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15388" w:type="dxa"/>
        <w:tblLook w:val="04A0" w:firstRow="1" w:lastRow="0" w:firstColumn="1" w:lastColumn="0" w:noHBand="0" w:noVBand="1"/>
      </w:tblPr>
      <w:tblGrid>
        <w:gridCol w:w="2108"/>
        <w:gridCol w:w="2381"/>
        <w:gridCol w:w="2259"/>
        <w:gridCol w:w="2159"/>
        <w:gridCol w:w="2139"/>
        <w:gridCol w:w="2144"/>
        <w:gridCol w:w="2198"/>
      </w:tblGrid>
      <w:tr w:rsidR="00943CC0" w14:paraId="15C0713B" w14:textId="77777777" w:rsidTr="5BCD4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68732891" w14:textId="77777777" w:rsidR="00932C43" w:rsidRPr="00817396" w:rsidRDefault="00932C43" w:rsidP="5358F3FB">
            <w:pPr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24E82EF3" w14:textId="5C868D0F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Autumn 1</w:t>
            </w:r>
          </w:p>
        </w:tc>
        <w:tc>
          <w:tcPr>
            <w:tcW w:w="2272" w:type="dxa"/>
          </w:tcPr>
          <w:p w14:paraId="7A5DE5CF" w14:textId="582F5B82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Autumn 2</w:t>
            </w:r>
          </w:p>
        </w:tc>
        <w:tc>
          <w:tcPr>
            <w:tcW w:w="2163" w:type="dxa"/>
          </w:tcPr>
          <w:p w14:paraId="7F46259D" w14:textId="5BBC6FC9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Spring 1</w:t>
            </w:r>
          </w:p>
        </w:tc>
        <w:tc>
          <w:tcPr>
            <w:tcW w:w="2152" w:type="dxa"/>
          </w:tcPr>
          <w:p w14:paraId="411DFC22" w14:textId="4743259D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Spring 2</w:t>
            </w:r>
          </w:p>
        </w:tc>
        <w:tc>
          <w:tcPr>
            <w:tcW w:w="2154" w:type="dxa"/>
          </w:tcPr>
          <w:p w14:paraId="365E872F" w14:textId="03E215D4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Summer 1</w:t>
            </w:r>
          </w:p>
        </w:tc>
        <w:tc>
          <w:tcPr>
            <w:tcW w:w="2141" w:type="dxa"/>
          </w:tcPr>
          <w:p w14:paraId="6374DFF4" w14:textId="3D02CAEC" w:rsidR="00E143A4" w:rsidRPr="00817396" w:rsidRDefault="00795505" w:rsidP="5358F3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1"/>
              </w:rPr>
              <w:t>Summer 2</w:t>
            </w:r>
          </w:p>
        </w:tc>
      </w:tr>
      <w:tr w:rsidR="00D50CBB" w14:paraId="2F5748AC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4C556D86" w14:textId="77777777" w:rsidR="00D50CBB" w:rsidRPr="00817396" w:rsidRDefault="00D50CBB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Class Book Focus</w:t>
            </w:r>
          </w:p>
          <w:p w14:paraId="12C492E4" w14:textId="25D39AEC" w:rsidR="00D50CBB" w:rsidRPr="00817396" w:rsidRDefault="00D50CBB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  <w:vAlign w:val="center"/>
          </w:tcPr>
          <w:p w14:paraId="031B207A" w14:textId="41E80764" w:rsidR="00D50CBB" w:rsidRDefault="001B31E2" w:rsidP="79172B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>
              <w:br/>
            </w:r>
            <w:r w:rsidR="548D57E2" w:rsidRPr="267F4499">
              <w:rPr>
                <w:rFonts w:ascii="Calibri" w:eastAsia="Calibri" w:hAnsi="Calibri" w:cs="Calibri"/>
                <w:color w:val="242852" w:themeColor="text2"/>
              </w:rPr>
              <w:t>How To Train Your Dragon – Cressida Crowell</w:t>
            </w:r>
          </w:p>
          <w:p w14:paraId="5E96EC66" w14:textId="194DFE2E" w:rsidR="00D50CBB" w:rsidRDefault="00D50CBB" w:rsidP="00D50C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272" w:type="dxa"/>
            <w:vAlign w:val="center"/>
          </w:tcPr>
          <w:p w14:paraId="75C43A13" w14:textId="33A62BEE" w:rsidR="6F5BBDB4" w:rsidRDefault="6F5BBDB4" w:rsidP="267F44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267F4499">
              <w:rPr>
                <w:rFonts w:ascii="Calibri" w:eastAsia="Calibri" w:hAnsi="Calibri" w:cs="Calibri"/>
                <w:color w:val="242852" w:themeColor="text2"/>
              </w:rPr>
              <w:t xml:space="preserve">The girl who stole an elephant- Nizrana Farook </w:t>
            </w:r>
          </w:p>
          <w:p w14:paraId="611748B0" w14:textId="4BE0D9D7" w:rsidR="00D50CBB" w:rsidRDefault="00D50CBB" w:rsidP="00D50C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4315" w:type="dxa"/>
            <w:gridSpan w:val="2"/>
            <w:vAlign w:val="center"/>
          </w:tcPr>
          <w:p w14:paraId="2EB29D4C" w14:textId="3CF96086" w:rsidR="00D50CBB" w:rsidRDefault="00D50CBB" w:rsidP="00D50C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The Last Bear – Hannah Gold</w:t>
            </w:r>
          </w:p>
        </w:tc>
        <w:tc>
          <w:tcPr>
            <w:tcW w:w="2154" w:type="dxa"/>
            <w:vAlign w:val="center"/>
          </w:tcPr>
          <w:p w14:paraId="2C125CDF" w14:textId="057E1C51" w:rsidR="00D50CBB" w:rsidRDefault="18BA5FFA" w:rsidP="267F44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267F4499">
              <w:rPr>
                <w:rFonts w:ascii="Calibri" w:eastAsia="Calibri" w:hAnsi="Calibri" w:cs="Calibri"/>
                <w:color w:val="242852" w:themeColor="text2"/>
              </w:rPr>
              <w:t>The Miraculous Journey of Edward Tulane – Late DiCamillo</w:t>
            </w:r>
          </w:p>
          <w:p w14:paraId="3B272ACC" w14:textId="15A1BFD8" w:rsidR="00D50CBB" w:rsidRDefault="00D50CBB" w:rsidP="00D50C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  <w:vAlign w:val="center"/>
          </w:tcPr>
          <w:p w14:paraId="135FB3D2" w14:textId="49F5C15C" w:rsidR="00D50CBB" w:rsidRDefault="41BA9879" w:rsidP="00D50C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proofErr w:type="spellStart"/>
            <w:r w:rsidRPr="66D672AD">
              <w:rPr>
                <w:rFonts w:ascii="Calibri" w:eastAsia="Calibri" w:hAnsi="Calibri" w:cs="Calibri"/>
                <w:color w:val="242852" w:themeColor="text2"/>
              </w:rPr>
              <w:t>Varjak</w:t>
            </w:r>
            <w:proofErr w:type="spellEnd"/>
            <w:r w:rsidRPr="66D672AD">
              <w:rPr>
                <w:rFonts w:ascii="Calibri" w:eastAsia="Calibri" w:hAnsi="Calibri" w:cs="Calibri"/>
                <w:color w:val="242852" w:themeColor="text2"/>
              </w:rPr>
              <w:t xml:space="preserve"> Paw – S.F Said</w:t>
            </w:r>
          </w:p>
        </w:tc>
      </w:tr>
      <w:tr w:rsidR="00943CC0" w14:paraId="3826C136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2DA6231A" w14:textId="77777777" w:rsidR="00E143A4" w:rsidRPr="00817396" w:rsidRDefault="00CF6650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Writing</w:t>
            </w:r>
          </w:p>
          <w:p w14:paraId="428BC181" w14:textId="31033719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  <w:vAlign w:val="center"/>
          </w:tcPr>
          <w:p w14:paraId="655128F7" w14:textId="2CFE1912" w:rsidR="5358F3FB" w:rsidRDefault="5358F3FB" w:rsidP="00AD5609">
            <w:pPr>
              <w:pStyle w:val="TableParagraph"/>
              <w:spacing w:before="181" w:line="244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 xml:space="preserve">Narrative </w:t>
            </w:r>
            <w:proofErr w:type="gramStart"/>
            <w:r w:rsidR="00B768BC"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>–</w:t>
            </w:r>
            <w:r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 xml:space="preserve"> </w:t>
            </w:r>
            <w:r w:rsidR="00314DA9" w:rsidRPr="5BCD44EE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 How</w:t>
            </w:r>
            <w:proofErr w:type="gramEnd"/>
            <w:r w:rsidR="00314DA9" w:rsidRPr="5BCD44EE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 </w:t>
            </w:r>
            <w:r w:rsidR="78856487" w:rsidRPr="5BCD44EE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>t</w:t>
            </w:r>
            <w:r w:rsidR="00314DA9" w:rsidRPr="5BCD44EE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o Train Your Dragon - </w:t>
            </w:r>
            <w:r w:rsidR="00B768BC"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>The dragon’s perspective</w:t>
            </w:r>
          </w:p>
          <w:p w14:paraId="4338B9EC" w14:textId="098768A8" w:rsidR="004B70C3" w:rsidRDefault="007149BF" w:rsidP="00AD5609">
            <w:pPr>
              <w:pStyle w:val="TableParagraph"/>
              <w:spacing w:before="181"/>
              <w:ind w:left="10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Expository</w:t>
            </w:r>
            <w:r w:rsidR="004B70C3"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 –</w:t>
            </w:r>
          </w:p>
          <w:p w14:paraId="2E77C120" w14:textId="6B139F82" w:rsidR="004B70C3" w:rsidRDefault="007149BF" w:rsidP="00AD5609">
            <w:pPr>
              <w:pStyle w:val="TableParagraph"/>
              <w:spacing w:before="181" w:line="244" w:lineRule="auto"/>
              <w:ind w:left="1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Why are rainforests important to us?</w:t>
            </w:r>
          </w:p>
          <w:p w14:paraId="54D6151E" w14:textId="5B85D1C2" w:rsidR="5358F3FB" w:rsidRDefault="5358F3FB" w:rsidP="00AD5609">
            <w:pPr>
              <w:pStyle w:val="TableParagraph"/>
              <w:spacing w:before="181" w:line="242" w:lineRule="auto"/>
              <w:ind w:left="104" w:right="2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272" w:type="dxa"/>
            <w:vAlign w:val="center"/>
          </w:tcPr>
          <w:p w14:paraId="1DE94F02" w14:textId="55C82A8A" w:rsidR="5358F3FB" w:rsidRDefault="5358F3FB" w:rsidP="00AD5609">
            <w:pPr>
              <w:pStyle w:val="TableParagraph"/>
              <w:spacing w:before="181" w:line="242" w:lineRule="auto"/>
              <w:ind w:left="0" w:right="21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Expository Writing – </w:t>
            </w:r>
            <w:r w:rsidR="009224F0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How Children’s Lives Have Changed</w:t>
            </w:r>
            <w:r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 (</w:t>
            </w:r>
            <w:r w:rsidR="00E779CA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Children’s lives through time)</w:t>
            </w:r>
          </w:p>
          <w:p w14:paraId="1F11C3CA" w14:textId="1F78E809" w:rsidR="5358F3FB" w:rsidRDefault="77978DDB" w:rsidP="00AD5609">
            <w:pPr>
              <w:pStyle w:val="TableParagraph"/>
              <w:spacing w:before="181" w:line="242" w:lineRule="auto"/>
              <w:ind w:left="10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  <w:lang w:val="en-GB"/>
              </w:rPr>
            </w:pPr>
            <w:r>
              <w:t xml:space="preserve">Narrative </w:t>
            </w:r>
            <w:proofErr w:type="gramStart"/>
            <w:r>
              <w:t xml:space="preserve">- </w:t>
            </w:r>
            <w:r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 The</w:t>
            </w:r>
            <w:proofErr w:type="gramEnd"/>
            <w:r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 Girl Who Stole </w:t>
            </w:r>
            <w:r w:rsidR="66AC445F"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>a</w:t>
            </w:r>
            <w:r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n </w:t>
            </w:r>
            <w:r w:rsidR="7CEE2B8B"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>Elephant</w:t>
            </w:r>
            <w:r w:rsidR="4F0C2068" w:rsidRPr="5987B7BA">
              <w:rPr>
                <w:rFonts w:ascii="Calibri" w:eastAsia="Calibri" w:hAnsi="Calibri" w:cs="Calibri"/>
                <w:color w:val="242851"/>
                <w:sz w:val="24"/>
                <w:szCs w:val="24"/>
                <w:lang w:val="en-GB"/>
              </w:rPr>
              <w:t xml:space="preserve"> – Chaya's daring plan to free Neel</w:t>
            </w:r>
          </w:p>
          <w:p w14:paraId="589131D8" w14:textId="6D1C1653" w:rsidR="5358F3FB" w:rsidRDefault="5358F3FB" w:rsidP="00AD5609">
            <w:pPr>
              <w:pStyle w:val="TableParagraph"/>
              <w:spacing w:before="181" w:line="242" w:lineRule="auto"/>
              <w:ind w:right="21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  <w:lang w:val="en-GB"/>
              </w:rPr>
            </w:pPr>
          </w:p>
        </w:tc>
        <w:tc>
          <w:tcPr>
            <w:tcW w:w="2163" w:type="dxa"/>
            <w:vAlign w:val="center"/>
          </w:tcPr>
          <w:p w14:paraId="0AB07E52" w14:textId="36C4865F" w:rsidR="5358F3FB" w:rsidRDefault="5358F3FB" w:rsidP="00AD5609">
            <w:pPr>
              <w:pStyle w:val="TableParagraph"/>
              <w:spacing w:before="181" w:line="242" w:lineRule="auto"/>
              <w:ind w:left="0" w:right="2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 xml:space="preserve">Literacy Essay – </w:t>
            </w:r>
            <w:r w:rsidR="1A8E819C"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>is it better to buy local or imported food</w:t>
            </w:r>
            <w:r w:rsidRPr="5BCD44EE">
              <w:rPr>
                <w:rFonts w:ascii="Calibri" w:eastAsia="Calibri" w:hAnsi="Calibri" w:cs="Calibri"/>
                <w:color w:val="242851"/>
                <w:sz w:val="24"/>
                <w:szCs w:val="24"/>
              </w:rPr>
              <w:t>?</w:t>
            </w:r>
          </w:p>
          <w:p w14:paraId="3009E4A9" w14:textId="040AADE6" w:rsidR="5358F3FB" w:rsidRDefault="5358F3FB" w:rsidP="00AD5609">
            <w:pPr>
              <w:pStyle w:val="TableParagraph"/>
              <w:spacing w:before="181" w:after="160" w:line="244" w:lineRule="auto"/>
              <w:ind w:left="11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987B7BA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Expository Writing</w:t>
            </w:r>
            <w:r w:rsidR="26E21E7A" w:rsidRPr="5987B7BA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 – Should April help Bear?</w:t>
            </w:r>
          </w:p>
          <w:p w14:paraId="73D184E4" w14:textId="5FEB0275" w:rsidR="5358F3FB" w:rsidRDefault="5358F3FB" w:rsidP="00AD5609">
            <w:pPr>
              <w:widowControl w:val="0"/>
              <w:spacing w:before="181" w:line="242" w:lineRule="auto"/>
              <w:ind w:left="104" w:right="2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2" w:type="dxa"/>
            <w:vAlign w:val="center"/>
          </w:tcPr>
          <w:p w14:paraId="0CDA4395" w14:textId="2E12C963" w:rsidR="5358F3FB" w:rsidRDefault="5358F3FB" w:rsidP="00AD5609">
            <w:pPr>
              <w:pStyle w:val="TableParagraph"/>
              <w:spacing w:before="166"/>
              <w:ind w:left="0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BCD44EE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Literacy Essay: How does April’s relationship with her father change during the story?</w:t>
            </w:r>
          </w:p>
          <w:p w14:paraId="606AD491" w14:textId="7676BADE" w:rsidR="5358F3FB" w:rsidRDefault="5358F3FB" w:rsidP="00AD5609">
            <w:pPr>
              <w:pStyle w:val="TableParagraph"/>
              <w:spacing w:before="166"/>
              <w:ind w:left="104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Narrative – The Last Bear Story (How did Bear end up alone on Bear Island)?</w:t>
            </w:r>
          </w:p>
        </w:tc>
        <w:tc>
          <w:tcPr>
            <w:tcW w:w="2154" w:type="dxa"/>
            <w:vAlign w:val="center"/>
          </w:tcPr>
          <w:p w14:paraId="29BBF880" w14:textId="6BD95807" w:rsidR="004B70C3" w:rsidRDefault="004B70C3" w:rsidP="00AD5609">
            <w:pPr>
              <w:pStyle w:val="TableParagraph"/>
              <w:spacing w:before="181" w:line="242" w:lineRule="auto"/>
              <w:ind w:right="21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Expository Writing - The Journey of Sound</w:t>
            </w:r>
            <w:r>
              <w:br/>
            </w:r>
            <w:r>
              <w:br/>
            </w:r>
            <w:r w:rsidR="3AEA6A70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Narrative </w:t>
            </w:r>
            <w:proofErr w:type="gramStart"/>
            <w:r w:rsidR="3AEA6A70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- </w:t>
            </w:r>
            <w:r w:rsidR="3AEA6A70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  <w:lang w:val="en-GB"/>
              </w:rPr>
              <w:t xml:space="preserve"> The</w:t>
            </w:r>
            <w:proofErr w:type="gramEnd"/>
            <w:r w:rsidR="3AEA6A70" w:rsidRPr="267F4499">
              <w:rPr>
                <w:rFonts w:ascii="Calibri" w:eastAsia="Calibri" w:hAnsi="Calibri" w:cs="Calibri"/>
                <w:color w:val="242852" w:themeColor="text2"/>
                <w:sz w:val="24"/>
                <w:szCs w:val="24"/>
                <w:lang w:val="en-GB"/>
              </w:rPr>
              <w:t xml:space="preserve"> Miraculous Journey of Edward Tulane – Lucy’s view.</w:t>
            </w:r>
          </w:p>
          <w:p w14:paraId="70D16E4F" w14:textId="55CABD21" w:rsidR="004B70C3" w:rsidRDefault="004B70C3" w:rsidP="00AD5609">
            <w:pPr>
              <w:pStyle w:val="TableParagraph"/>
              <w:spacing w:before="181" w:line="242" w:lineRule="auto"/>
              <w:ind w:left="104" w:right="29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</w:p>
          <w:p w14:paraId="2B6DA60D" w14:textId="014BBB3E" w:rsidR="5358F3FB" w:rsidRDefault="5358F3FB" w:rsidP="00AD5609">
            <w:pPr>
              <w:pStyle w:val="TableParagraph"/>
              <w:spacing w:before="181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  <w:lang w:val="en-GB"/>
              </w:rPr>
            </w:pPr>
          </w:p>
        </w:tc>
        <w:tc>
          <w:tcPr>
            <w:tcW w:w="2141" w:type="dxa"/>
            <w:vAlign w:val="center"/>
          </w:tcPr>
          <w:p w14:paraId="3BCB8B10" w14:textId="7920851C" w:rsidR="5358F3FB" w:rsidRDefault="5358F3FB" w:rsidP="00AD5609">
            <w:pPr>
              <w:spacing w:before="181"/>
              <w:ind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 xml:space="preserve">Expository Writing – </w:t>
            </w:r>
            <w:r w:rsidR="00953F5D">
              <w:rPr>
                <w:rFonts w:ascii="Calibri" w:eastAsia="Calibri" w:hAnsi="Calibri" w:cs="Calibri"/>
                <w:color w:val="242852" w:themeColor="text2"/>
              </w:rPr>
              <w:t>An Overview of t</w:t>
            </w:r>
            <w:r w:rsidR="002E2FD2">
              <w:rPr>
                <w:rFonts w:ascii="Calibri" w:eastAsia="Calibri" w:hAnsi="Calibri" w:cs="Calibri"/>
                <w:color w:val="242852" w:themeColor="text2"/>
              </w:rPr>
              <w:t xml:space="preserve">he </w:t>
            </w:r>
            <w:r w:rsidR="00E9761B">
              <w:rPr>
                <w:rFonts w:ascii="Calibri" w:eastAsia="Calibri" w:hAnsi="Calibri" w:cs="Calibri"/>
                <w:color w:val="242852" w:themeColor="text2"/>
              </w:rPr>
              <w:t>Mayans</w:t>
            </w:r>
          </w:p>
          <w:p w14:paraId="21404EEE" w14:textId="04FA3389" w:rsidR="5358F3FB" w:rsidRDefault="5358F3FB" w:rsidP="00AD5609">
            <w:pPr>
              <w:pStyle w:val="TableParagraph"/>
              <w:spacing w:before="181"/>
              <w:ind w:left="0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Literacy Essay - Which virtues </w:t>
            </w:r>
            <w:proofErr w:type="gramStart"/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does</w:t>
            </w:r>
            <w:proofErr w:type="gramEnd"/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 ‘</w:t>
            </w:r>
            <w:proofErr w:type="spellStart"/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>Varjak</w:t>
            </w:r>
            <w:proofErr w:type="spellEnd"/>
            <w:r w:rsidRPr="5358F3FB">
              <w:rPr>
                <w:rFonts w:ascii="Calibri" w:eastAsia="Calibri" w:hAnsi="Calibri" w:cs="Calibri"/>
                <w:color w:val="242852" w:themeColor="text2"/>
                <w:sz w:val="24"/>
                <w:szCs w:val="24"/>
              </w:rPr>
              <w:t xml:space="preserve"> Paw’ demonstrate throughout the novel?</w:t>
            </w:r>
          </w:p>
        </w:tc>
      </w:tr>
      <w:tr w:rsidR="00943CC0" w14:paraId="7484B628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0590E592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Maths</w:t>
            </w:r>
          </w:p>
          <w:p w14:paraId="41CF1905" w14:textId="4FF9C9EB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6289583D" w14:textId="114B3B3D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Place value</w:t>
            </w:r>
          </w:p>
          <w:p w14:paraId="0B922CB9" w14:textId="27AA6AF5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Addition and Subtraction</w:t>
            </w:r>
          </w:p>
        </w:tc>
        <w:tc>
          <w:tcPr>
            <w:tcW w:w="2272" w:type="dxa"/>
          </w:tcPr>
          <w:p w14:paraId="3F89D14C" w14:textId="68922864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Multiplication and Division</w:t>
            </w:r>
          </w:p>
          <w:p w14:paraId="79466CA6" w14:textId="23BCC281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Measurement - area</w:t>
            </w:r>
          </w:p>
        </w:tc>
        <w:tc>
          <w:tcPr>
            <w:tcW w:w="2163" w:type="dxa"/>
          </w:tcPr>
          <w:p w14:paraId="7B044346" w14:textId="45E3D4DB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Multiplication and Division</w:t>
            </w:r>
          </w:p>
          <w:p w14:paraId="5E78035B" w14:textId="76A4B582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Length and perimeter</w:t>
            </w:r>
          </w:p>
        </w:tc>
        <w:tc>
          <w:tcPr>
            <w:tcW w:w="2152" w:type="dxa"/>
          </w:tcPr>
          <w:p w14:paraId="742E08C9" w14:textId="1AB21219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Fractions</w:t>
            </w:r>
          </w:p>
          <w:p w14:paraId="27C542AA" w14:textId="47433F39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Decimals</w:t>
            </w:r>
          </w:p>
        </w:tc>
        <w:tc>
          <w:tcPr>
            <w:tcW w:w="2154" w:type="dxa"/>
          </w:tcPr>
          <w:p w14:paraId="32F2253D" w14:textId="3AA325A4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Decimals</w:t>
            </w:r>
          </w:p>
          <w:p w14:paraId="37FF1AB9" w14:textId="4E7EA308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Money</w:t>
            </w:r>
          </w:p>
          <w:p w14:paraId="46BF184A" w14:textId="51A142FE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Time</w:t>
            </w:r>
          </w:p>
          <w:p w14:paraId="279FF549" w14:textId="6EFEE173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</w:tcPr>
          <w:p w14:paraId="36C0078F" w14:textId="5B146308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Shape</w:t>
            </w:r>
          </w:p>
          <w:p w14:paraId="35E7AA67" w14:textId="6721C15D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Statistics</w:t>
            </w:r>
          </w:p>
          <w:p w14:paraId="5F99BEF6" w14:textId="36131D3C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Position and direction</w:t>
            </w:r>
          </w:p>
        </w:tc>
      </w:tr>
      <w:tr w:rsidR="00943CC0" w14:paraId="3E4B94D5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4BAE086D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Science</w:t>
            </w:r>
          </w:p>
          <w:p w14:paraId="224D2581" w14:textId="12367ED3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6393F421" w14:textId="17BC48C4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Electricity</w:t>
            </w:r>
          </w:p>
          <w:p w14:paraId="3A4634D1" w14:textId="18E5773A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5A07F556" w14:textId="4807A9B1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66D672AD">
              <w:rPr>
                <w:rFonts w:ascii="Calibri" w:eastAsia="Calibri" w:hAnsi="Calibri" w:cs="Calibri"/>
                <w:color w:val="242852" w:themeColor="text2"/>
              </w:rPr>
              <w:t xml:space="preserve">Living things and their habitats (Revisit </w:t>
            </w:r>
            <w:r w:rsidRPr="66D672AD">
              <w:rPr>
                <w:rFonts w:ascii="Calibri" w:eastAsia="Calibri" w:hAnsi="Calibri" w:cs="Calibri"/>
                <w:color w:val="242852" w:themeColor="text2"/>
              </w:rPr>
              <w:lastRenderedPageBreak/>
              <w:t>certain plants and habitats throughout the year to compare)</w:t>
            </w:r>
          </w:p>
        </w:tc>
        <w:tc>
          <w:tcPr>
            <w:tcW w:w="2272" w:type="dxa"/>
          </w:tcPr>
          <w:p w14:paraId="6F9A7068" w14:textId="7D51CF7A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States of matter</w:t>
            </w:r>
          </w:p>
        </w:tc>
        <w:tc>
          <w:tcPr>
            <w:tcW w:w="2163" w:type="dxa"/>
          </w:tcPr>
          <w:p w14:paraId="27E68281" w14:textId="4A1C26AB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Animals including humans</w:t>
            </w:r>
          </w:p>
        </w:tc>
        <w:tc>
          <w:tcPr>
            <w:tcW w:w="2152" w:type="dxa"/>
          </w:tcPr>
          <w:p w14:paraId="24FA173C" w14:textId="0F836CA4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Science week</w:t>
            </w:r>
          </w:p>
        </w:tc>
        <w:tc>
          <w:tcPr>
            <w:tcW w:w="2154" w:type="dxa"/>
          </w:tcPr>
          <w:p w14:paraId="63B3D439" w14:textId="63EF6F31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Sound</w:t>
            </w:r>
          </w:p>
        </w:tc>
        <w:tc>
          <w:tcPr>
            <w:tcW w:w="2141" w:type="dxa"/>
          </w:tcPr>
          <w:p w14:paraId="6A383C1A" w14:textId="5F910743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Living things and their habitats</w:t>
            </w:r>
          </w:p>
        </w:tc>
      </w:tr>
      <w:tr w:rsidR="00943CC0" w14:paraId="63E47FEB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2A2C8AA1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History</w:t>
            </w:r>
          </w:p>
          <w:p w14:paraId="74997D00" w14:textId="0489906E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3F5D7019" w14:textId="77777777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272" w:type="dxa"/>
          </w:tcPr>
          <w:p w14:paraId="7B35812C" w14:textId="4478B70E" w:rsidR="00E143A4" w:rsidRPr="00817396" w:rsidRDefault="6AA5090B" w:rsidP="5358F3FB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How children’s lives changed?</w:t>
            </w:r>
          </w:p>
          <w:p w14:paraId="7EA235BC" w14:textId="0F287F86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63" w:type="dxa"/>
          </w:tcPr>
          <w:p w14:paraId="2FF47884" w14:textId="77777777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2" w:type="dxa"/>
          </w:tcPr>
          <w:p w14:paraId="2DB56F51" w14:textId="6AEFE56F" w:rsidR="00E143A4" w:rsidRPr="00817396" w:rsidRDefault="6AA5090B" w:rsidP="5358F3FB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b/>
                <w:bCs/>
                <w:color w:val="242852" w:themeColor="text2"/>
              </w:rPr>
              <w:t>British History 3</w:t>
            </w:r>
          </w:p>
          <w:p w14:paraId="50C0264F" w14:textId="0B136BFB" w:rsidR="00E143A4" w:rsidRPr="00817396" w:rsidRDefault="6AA5090B" w:rsidP="5358F3FB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How hard was it to invade and settle in Britain?</w:t>
            </w:r>
          </w:p>
        </w:tc>
        <w:tc>
          <w:tcPr>
            <w:tcW w:w="2154" w:type="dxa"/>
          </w:tcPr>
          <w:p w14:paraId="768A940A" w14:textId="77777777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</w:tcPr>
          <w:p w14:paraId="3D5E40B0" w14:textId="36DD59C3" w:rsidR="00E143A4" w:rsidRPr="00817396" w:rsidRDefault="6AA5090B" w:rsidP="5358F3FB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 xml:space="preserve">How did the achievements of the Mayan civilisation influence their society and beyond?  </w:t>
            </w:r>
          </w:p>
        </w:tc>
      </w:tr>
      <w:tr w:rsidR="00943CC0" w14:paraId="2D728468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642C117C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Geography</w:t>
            </w:r>
          </w:p>
          <w:p w14:paraId="500C4E5C" w14:textId="27826966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7C2840FA" w14:textId="7514CF91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b/>
                <w:bCs/>
                <w:color w:val="242852" w:themeColor="text2"/>
              </w:rPr>
              <w:t>Human &amp; Physical geography/Locational Knowledge</w:t>
            </w:r>
          </w:p>
          <w:p w14:paraId="6CCFBF37" w14:textId="50ACA5C7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Why are rainforests important to us?</w:t>
            </w:r>
          </w:p>
          <w:p w14:paraId="03270029" w14:textId="469B1FC1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272" w:type="dxa"/>
          </w:tcPr>
          <w:p w14:paraId="0A3DC51E" w14:textId="77777777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63" w:type="dxa"/>
          </w:tcPr>
          <w:p w14:paraId="73AB767B" w14:textId="203B63DA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b/>
                <w:bCs/>
                <w:color w:val="242852" w:themeColor="text2"/>
              </w:rPr>
              <w:t>Locational knowledge/place knowledge</w:t>
            </w:r>
          </w:p>
          <w:p w14:paraId="460F1C5B" w14:textId="6A6D7995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Where does food come from?</w:t>
            </w:r>
          </w:p>
          <w:p w14:paraId="7EBFC76B" w14:textId="0810C1FE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2" w:type="dxa"/>
          </w:tcPr>
          <w:p w14:paraId="1E525B8F" w14:textId="77777777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4" w:type="dxa"/>
          </w:tcPr>
          <w:p w14:paraId="258EEB6F" w14:textId="3FC43589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b/>
                <w:bCs/>
                <w:color w:val="242852" w:themeColor="text2"/>
              </w:rPr>
              <w:t>Human &amp; physical geography</w:t>
            </w:r>
          </w:p>
          <w:p w14:paraId="595CB2F5" w14:textId="5810BA92" w:rsidR="00E143A4" w:rsidRPr="00817396" w:rsidRDefault="0A136E1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What are rivers and how are they used?</w:t>
            </w:r>
          </w:p>
          <w:p w14:paraId="588F45B4" w14:textId="21C312B9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</w:tcPr>
          <w:p w14:paraId="0B71F28B" w14:textId="77777777" w:rsidR="00E143A4" w:rsidRPr="00817396" w:rsidRDefault="00E143A4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</w:tr>
      <w:tr w:rsidR="00943CC0" w14:paraId="43045C4A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0349E922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RE</w:t>
            </w:r>
          </w:p>
          <w:p w14:paraId="1D4E4F51" w14:textId="430CC881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4653" w:type="dxa"/>
            <w:gridSpan w:val="2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337"/>
            </w:tblGrid>
            <w:tr w:rsidR="780B8894" w14:paraId="3EE86B6C" w14:textId="77777777" w:rsidTr="780B8894">
              <w:trPr>
                <w:trHeight w:val="300"/>
              </w:trPr>
              <w:tc>
                <w:tcPr>
                  <w:tcW w:w="4337" w:type="dxa"/>
                  <w:tcMar>
                    <w:left w:w="180" w:type="dxa"/>
                    <w:right w:w="180" w:type="dxa"/>
                  </w:tcMar>
                </w:tcPr>
                <w:p w14:paraId="2446D9E7" w14:textId="15DCE85A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42852" w:themeColor="text2"/>
                    </w:rPr>
                    <w:t>Are all religions equal?</w:t>
                  </w:r>
                </w:p>
                <w:p w14:paraId="7A879B49" w14:textId="1D2CCE76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42852" w:themeColor="text2"/>
                    </w:rPr>
                    <w:t xml:space="preserve"> </w:t>
                  </w:r>
                  <w:r w:rsidRPr="780B8894">
                    <w:rPr>
                      <w:rFonts w:ascii="Calibri" w:eastAsia="Calibri" w:hAnsi="Calibri" w:cs="Calibri"/>
                      <w:color w:val="242852" w:themeColor="text2"/>
                      <w:sz w:val="20"/>
                      <w:szCs w:val="20"/>
                    </w:rPr>
                    <w:t xml:space="preserve">Introductory lesson, Lesson 1 and Lesson 4 </w:t>
                  </w:r>
                </w:p>
                <w:p w14:paraId="3CE2F9CA" w14:textId="22F1A657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42852" w:themeColor="text2"/>
                    </w:rPr>
                    <w:t xml:space="preserve"> What makes some texts sacred? </w:t>
                  </w:r>
                </w:p>
              </w:tc>
            </w:tr>
          </w:tbl>
          <w:p w14:paraId="5B099865" w14:textId="59C2FA61" w:rsidR="5358F3FB" w:rsidRDefault="5FD5F733" w:rsidP="780B88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780B8894">
              <w:rPr>
                <w:rFonts w:ascii="Calibri" w:eastAsia="Calibri" w:hAnsi="Calibri" w:cs="Calibri"/>
                <w:color w:val="242852" w:themeColor="text2"/>
                <w:sz w:val="20"/>
                <w:szCs w:val="20"/>
              </w:rPr>
              <w:t>Lesson 2, Lesson 5 and Lesson 6</w:t>
            </w:r>
          </w:p>
        </w:tc>
        <w:tc>
          <w:tcPr>
            <w:tcW w:w="4315" w:type="dxa"/>
            <w:gridSpan w:val="2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082"/>
            </w:tblGrid>
            <w:tr w:rsidR="780B8894" w14:paraId="68D4E4EB" w14:textId="77777777" w:rsidTr="780B8894">
              <w:trPr>
                <w:trHeight w:val="300"/>
              </w:trPr>
              <w:tc>
                <w:tcPr>
                  <w:tcW w:w="4096" w:type="dxa"/>
                  <w:tcMar>
                    <w:left w:w="180" w:type="dxa"/>
                    <w:right w:w="180" w:type="dxa"/>
                  </w:tcMar>
                </w:tcPr>
                <w:p w14:paraId="3756C7E5" w14:textId="5A52A9C6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34F77" w:themeColor="accent2" w:themeShade="80"/>
                    </w:rPr>
                    <w:t>Just how important are our beliefs?</w:t>
                  </w:r>
                </w:p>
                <w:p w14:paraId="25E78F30" w14:textId="5FC1190B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34F77" w:themeColor="accent2" w:themeShade="80"/>
                      <w:sz w:val="20"/>
                      <w:szCs w:val="20"/>
                    </w:rPr>
                    <w:t>Lesson 3, Lesson 4 and Lesson 6</w:t>
                  </w:r>
                  <w:r w:rsidRPr="780B8894">
                    <w:rPr>
                      <w:rFonts w:ascii="Calibri" w:eastAsia="Calibri" w:hAnsi="Calibri" w:cs="Calibri"/>
                      <w:color w:val="234F77" w:themeColor="accent2" w:themeShade="80"/>
                    </w:rPr>
                    <w:t xml:space="preserve"> </w:t>
                  </w:r>
                </w:p>
                <w:p w14:paraId="00DD114C" w14:textId="1E093426" w:rsidR="780B8894" w:rsidRDefault="780B8894" w:rsidP="00572142">
                  <w:pPr>
                    <w:framePr w:hSpace="180" w:wrap="around" w:vAnchor="page" w:hAnchor="margin" w:y="2161"/>
                    <w:spacing w:line="276" w:lineRule="auto"/>
                    <w:jc w:val="center"/>
                  </w:pPr>
                  <w:r w:rsidRPr="780B8894">
                    <w:rPr>
                      <w:rFonts w:ascii="Calibri" w:eastAsia="Calibri" w:hAnsi="Calibri" w:cs="Calibri"/>
                      <w:color w:val="234F77" w:themeColor="accent2" w:themeShade="80"/>
                    </w:rPr>
                    <w:t>Who was Jesus really?</w:t>
                  </w:r>
                </w:p>
              </w:tc>
            </w:tr>
          </w:tbl>
          <w:p w14:paraId="53719174" w14:textId="216E9FF8" w:rsidR="5358F3FB" w:rsidRDefault="26EE051C" w:rsidP="780B88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780B8894">
              <w:rPr>
                <w:rFonts w:ascii="Calibri" w:eastAsia="Calibri" w:hAnsi="Calibri" w:cs="Calibri"/>
                <w:color w:val="234F77" w:themeColor="accent2" w:themeShade="80"/>
                <w:sz w:val="20"/>
                <w:szCs w:val="20"/>
              </w:rPr>
              <w:t>Lesson 1, Lesson 5 and Lesson 6</w:t>
            </w:r>
          </w:p>
        </w:tc>
        <w:tc>
          <w:tcPr>
            <w:tcW w:w="4295" w:type="dxa"/>
            <w:gridSpan w:val="2"/>
          </w:tcPr>
          <w:p w14:paraId="71AC61CF" w14:textId="010DBBD5" w:rsidR="5358F3FB" w:rsidRDefault="26EE051C" w:rsidP="780B88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780B8894">
              <w:rPr>
                <w:rFonts w:ascii="Calibri" w:eastAsia="Calibri" w:hAnsi="Calibri" w:cs="Calibri"/>
                <w:color w:val="242852" w:themeColor="text2"/>
              </w:rPr>
              <w:t>Does the language of scripture matter?</w:t>
            </w:r>
          </w:p>
        </w:tc>
      </w:tr>
      <w:tr w:rsidR="00943CC0" w14:paraId="5B8AA85A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12A6FD1F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Computing</w:t>
            </w:r>
          </w:p>
          <w:p w14:paraId="19555BAD" w14:textId="4F07877F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4777E278" w14:textId="44B91607" w:rsidR="5358F3FB" w:rsidRDefault="6F70A3DA" w:rsidP="5358F3FB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E- safety</w:t>
            </w:r>
            <w:r w:rsidR="5358F3FB">
              <w:br/>
            </w:r>
            <w:r w:rsidR="5358F3FB">
              <w:br/>
            </w:r>
            <w:r w:rsidR="2A2EB238" w:rsidRPr="5BCD44EE">
              <w:rPr>
                <w:rFonts w:ascii="Calibri" w:eastAsia="Calibri" w:hAnsi="Calibri" w:cs="Calibri"/>
                <w:color w:val="242851"/>
              </w:rPr>
              <w:t>E</w:t>
            </w:r>
            <w:r w:rsidRPr="5BCD44EE">
              <w:rPr>
                <w:rFonts w:ascii="Calibri" w:eastAsia="Calibri" w:hAnsi="Calibri" w:cs="Calibri"/>
                <w:color w:val="242851"/>
              </w:rPr>
              <w:t xml:space="preserve">ffective </w:t>
            </w:r>
            <w:r w:rsidR="5A9462EC" w:rsidRPr="5BCD44EE">
              <w:rPr>
                <w:rFonts w:ascii="Calibri" w:eastAsia="Calibri" w:hAnsi="Calibri" w:cs="Calibri"/>
                <w:color w:val="242851"/>
              </w:rPr>
              <w:t>S</w:t>
            </w:r>
            <w:r w:rsidRPr="5BCD44EE">
              <w:rPr>
                <w:rFonts w:ascii="Calibri" w:eastAsia="Calibri" w:hAnsi="Calibri" w:cs="Calibri"/>
                <w:color w:val="242851"/>
              </w:rPr>
              <w:t>earching</w:t>
            </w:r>
          </w:p>
        </w:tc>
        <w:tc>
          <w:tcPr>
            <w:tcW w:w="2272" w:type="dxa"/>
          </w:tcPr>
          <w:p w14:paraId="710A511C" w14:textId="6D2F3088" w:rsidR="5358F3FB" w:rsidRDefault="6F70A3DA" w:rsidP="267F4499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Unpacking hardware and software</w:t>
            </w:r>
            <w:r w:rsidR="5358F3FB">
              <w:br/>
            </w:r>
            <w:r w:rsidR="5358F3FB">
              <w:br/>
            </w:r>
            <w:r w:rsidR="77DDB231" w:rsidRPr="5BCD44EE">
              <w:rPr>
                <w:rFonts w:ascii="Calibri" w:eastAsia="Calibri" w:hAnsi="Calibri" w:cs="Calibri"/>
                <w:color w:val="242851"/>
              </w:rPr>
              <w:t xml:space="preserve">Sound </w:t>
            </w:r>
            <w:r w:rsidR="492DF54B" w:rsidRPr="5BCD44EE">
              <w:rPr>
                <w:rFonts w:ascii="Calibri" w:eastAsia="Calibri" w:hAnsi="Calibri" w:cs="Calibri"/>
                <w:color w:val="242851"/>
              </w:rPr>
              <w:t>S</w:t>
            </w:r>
            <w:r w:rsidR="77DDB231" w:rsidRPr="5BCD44EE">
              <w:rPr>
                <w:rFonts w:ascii="Calibri" w:eastAsia="Calibri" w:hAnsi="Calibri" w:cs="Calibri"/>
                <w:color w:val="242851"/>
              </w:rPr>
              <w:t>tories</w:t>
            </w:r>
          </w:p>
        </w:tc>
        <w:tc>
          <w:tcPr>
            <w:tcW w:w="2163" w:type="dxa"/>
          </w:tcPr>
          <w:p w14:paraId="6E8DBC8C" w14:textId="5688F588" w:rsidR="5358F3FB" w:rsidRDefault="1C0BED9E" w:rsidP="267F4499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267F4499">
              <w:rPr>
                <w:rFonts w:ascii="Calibri" w:eastAsia="Calibri" w:hAnsi="Calibri" w:cs="Calibri"/>
                <w:color w:val="242852" w:themeColor="text2"/>
              </w:rPr>
              <w:t xml:space="preserve">E- safety </w:t>
            </w:r>
            <w:r w:rsidR="5358F3FB">
              <w:br/>
            </w:r>
          </w:p>
          <w:p w14:paraId="6A9F6967" w14:textId="2955FEDB" w:rsidR="5358F3FB" w:rsidRDefault="3DDFB9F6" w:rsidP="5358F3FB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A</w:t>
            </w:r>
            <w:r w:rsidR="77DDB231" w:rsidRPr="5BCD44EE">
              <w:rPr>
                <w:rFonts w:ascii="Calibri" w:eastAsia="Calibri" w:hAnsi="Calibri" w:cs="Calibri"/>
                <w:color w:val="242851"/>
              </w:rPr>
              <w:t>nimation</w:t>
            </w:r>
          </w:p>
        </w:tc>
        <w:tc>
          <w:tcPr>
            <w:tcW w:w="2152" w:type="dxa"/>
          </w:tcPr>
          <w:p w14:paraId="148C8AF8" w14:textId="4D402E9B" w:rsidR="5358F3FB" w:rsidRDefault="00224C90" w:rsidP="5358F3FB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>
              <w:rPr>
                <w:rFonts w:ascii="Calibri" w:eastAsia="Calibri" w:hAnsi="Calibri" w:cs="Calibri"/>
                <w:color w:val="242852" w:themeColor="text2"/>
              </w:rPr>
              <w:t>L</w:t>
            </w:r>
            <w:r w:rsidR="77DDB231" w:rsidRPr="267F4499">
              <w:rPr>
                <w:rFonts w:ascii="Calibri" w:eastAsia="Calibri" w:hAnsi="Calibri" w:cs="Calibri"/>
                <w:color w:val="242852" w:themeColor="text2"/>
              </w:rPr>
              <w:t>ogo</w:t>
            </w:r>
          </w:p>
        </w:tc>
        <w:tc>
          <w:tcPr>
            <w:tcW w:w="2154" w:type="dxa"/>
          </w:tcPr>
          <w:p w14:paraId="0E540617" w14:textId="0DA3FBEF" w:rsidR="5358F3FB" w:rsidRDefault="0E11F4E9" w:rsidP="5358F3FB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E-safety</w:t>
            </w:r>
            <w:r w:rsidR="5358F3FB">
              <w:br/>
            </w:r>
            <w:r w:rsidR="5358F3FB">
              <w:br/>
            </w:r>
            <w:r w:rsidR="239E2877" w:rsidRPr="5BCD44EE">
              <w:rPr>
                <w:rFonts w:ascii="Calibri" w:eastAsia="Calibri" w:hAnsi="Calibri" w:cs="Calibri"/>
                <w:color w:val="242851"/>
              </w:rPr>
              <w:t>C</w:t>
            </w:r>
            <w:r w:rsidR="77DDB231" w:rsidRPr="5BCD44EE">
              <w:rPr>
                <w:rFonts w:ascii="Calibri" w:eastAsia="Calibri" w:hAnsi="Calibri" w:cs="Calibri"/>
                <w:color w:val="242851"/>
              </w:rPr>
              <w:t>oding</w:t>
            </w:r>
          </w:p>
        </w:tc>
        <w:tc>
          <w:tcPr>
            <w:tcW w:w="2141" w:type="dxa"/>
          </w:tcPr>
          <w:p w14:paraId="5CE9A165" w14:textId="58A2C1BC" w:rsidR="5358F3FB" w:rsidRDefault="77DDB231" w:rsidP="5358F3FB">
            <w:pPr>
              <w:spacing w:after="12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Composing beats</w:t>
            </w:r>
            <w:r w:rsidR="5358F3FB">
              <w:br/>
            </w:r>
            <w:r w:rsidR="5358F3FB">
              <w:br/>
            </w:r>
            <w:r w:rsidR="59E6EBC5" w:rsidRPr="5BCD44EE">
              <w:rPr>
                <w:rFonts w:ascii="Calibri" w:eastAsia="Calibri" w:hAnsi="Calibri" w:cs="Calibri"/>
                <w:color w:val="242851"/>
              </w:rPr>
              <w:t>I</w:t>
            </w:r>
            <w:r w:rsidR="535CDE63" w:rsidRPr="5BCD44EE">
              <w:rPr>
                <w:rFonts w:ascii="Calibri" w:eastAsia="Calibri" w:hAnsi="Calibri" w:cs="Calibri"/>
                <w:color w:val="242851"/>
              </w:rPr>
              <w:t>ntroduction to AI</w:t>
            </w:r>
          </w:p>
        </w:tc>
      </w:tr>
      <w:tr w:rsidR="00943CC0" w14:paraId="08020069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3817B70B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PSHE</w:t>
            </w:r>
          </w:p>
          <w:p w14:paraId="71695CF5" w14:textId="691D57BA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2627657F" w14:textId="563D0688" w:rsidR="5358F3FB" w:rsidRDefault="5358F3FB" w:rsidP="00224C90">
            <w:pPr>
              <w:spacing w:after="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  <w:lang w:val="en-US"/>
              </w:rPr>
              <w:t>How can we solve this problem?</w:t>
            </w:r>
          </w:p>
          <w:p w14:paraId="13DCE679" w14:textId="18B96D4E" w:rsidR="5358F3FB" w:rsidRDefault="5358F3FB" w:rsidP="00224C90">
            <w:pPr>
              <w:spacing w:after="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  <w:lang w:val="en-US"/>
              </w:rPr>
              <w:t>Friends are special</w:t>
            </w:r>
          </w:p>
          <w:p w14:paraId="18CE7C47" w14:textId="3AAB08D1" w:rsidR="5358F3FB" w:rsidRDefault="5358F3FB" w:rsidP="00224C90">
            <w:pPr>
              <w:spacing w:after="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proofErr w:type="gramStart"/>
            <w:r w:rsidRPr="5358F3FB">
              <w:rPr>
                <w:rFonts w:ascii="Calibri" w:eastAsia="Calibri" w:hAnsi="Calibri" w:cs="Calibri"/>
                <w:color w:val="242852" w:themeColor="text2"/>
                <w:lang w:val="en-US"/>
              </w:rPr>
              <w:lastRenderedPageBreak/>
              <w:t>‘</w:t>
            </w:r>
            <w:proofErr w:type="spellStart"/>
            <w:r w:rsidRPr="5358F3FB">
              <w:rPr>
                <w:rFonts w:ascii="Calibri" w:eastAsia="Calibri" w:hAnsi="Calibri" w:cs="Calibri"/>
                <w:color w:val="242852" w:themeColor="text2"/>
                <w:lang w:val="en-US"/>
              </w:rPr>
              <w:t>Thunks’</w:t>
            </w:r>
            <w:proofErr w:type="spellEnd"/>
            <w:proofErr w:type="gramEnd"/>
          </w:p>
          <w:p w14:paraId="32C9E4E1" w14:textId="2E3EB344" w:rsidR="5358F3FB" w:rsidRDefault="5358F3FB" w:rsidP="00224C90">
            <w:pPr>
              <w:spacing w:after="2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  <w:lang w:val="en-US"/>
              </w:rPr>
              <w:t>Dan’s Dare</w:t>
            </w:r>
          </w:p>
        </w:tc>
        <w:tc>
          <w:tcPr>
            <w:tcW w:w="2272" w:type="dxa"/>
          </w:tcPr>
          <w:p w14:paraId="2EAF00AC" w14:textId="4E1A82CD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Respect and challenge</w:t>
            </w:r>
          </w:p>
          <w:p w14:paraId="08960D23" w14:textId="57890266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Family and friends</w:t>
            </w:r>
          </w:p>
          <w:p w14:paraId="1074C179" w14:textId="42FA6ACF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My community</w:t>
            </w:r>
          </w:p>
          <w:p w14:paraId="7D38CB25" w14:textId="1384DB8B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Our friends and neighbours</w:t>
            </w:r>
          </w:p>
          <w:p w14:paraId="4E9CB663" w14:textId="38C96530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Let’s celebrate our differences</w:t>
            </w:r>
          </w:p>
          <w:p w14:paraId="063F75BE" w14:textId="46D9A60E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Zeb</w:t>
            </w:r>
          </w:p>
        </w:tc>
        <w:tc>
          <w:tcPr>
            <w:tcW w:w="2163" w:type="dxa"/>
          </w:tcPr>
          <w:p w14:paraId="47DA79CB" w14:textId="4CE66AC7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Safe or unsafe?</w:t>
            </w:r>
          </w:p>
          <w:p w14:paraId="283DFEFC" w14:textId="12EAA2E5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Danger or risk?</w:t>
            </w:r>
          </w:p>
          <w:p w14:paraId="168FECBC" w14:textId="3A409B7F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The Risk Robot</w:t>
            </w:r>
          </w:p>
          <w:p w14:paraId="57E23F89" w14:textId="4D7C6C8A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Super Searcher</w:t>
            </w:r>
          </w:p>
          <w:p w14:paraId="0DA589FD" w14:textId="267118C7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Help or Harm</w:t>
            </w:r>
          </w:p>
          <w:p w14:paraId="4BB96B7A" w14:textId="3FD5179B" w:rsidR="5358F3FB" w:rsidRDefault="5358F3FB" w:rsidP="00224C90">
            <w:pPr>
              <w:spacing w:after="20" w:line="257" w:lineRule="auto"/>
              <w:ind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Alcohol and Cigarettes: the facts</w:t>
            </w:r>
          </w:p>
        </w:tc>
        <w:tc>
          <w:tcPr>
            <w:tcW w:w="2152" w:type="dxa"/>
          </w:tcPr>
          <w:p w14:paraId="765F5B52" w14:textId="0775242C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Helping each other to stay safe</w:t>
            </w:r>
          </w:p>
          <w:p w14:paraId="682B3BD8" w14:textId="0882739B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Recount task</w:t>
            </w:r>
          </w:p>
          <w:p w14:paraId="435EE359" w14:textId="7712C651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Our helpful volunteers</w:t>
            </w:r>
          </w:p>
          <w:p w14:paraId="3EF6A5F4" w14:textId="097FBC45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Can Harold afford it?</w:t>
            </w:r>
          </w:p>
          <w:p w14:paraId="18BFF732" w14:textId="10271D8D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Earning money</w:t>
            </w:r>
          </w:p>
          <w:p w14:paraId="276B61AA" w14:textId="1FED1A4E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Harold’s environment project</w:t>
            </w:r>
          </w:p>
        </w:tc>
        <w:tc>
          <w:tcPr>
            <w:tcW w:w="2154" w:type="dxa"/>
          </w:tcPr>
          <w:p w14:paraId="6B42FA2E" w14:textId="3248D40B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Derek cooks dinner!</w:t>
            </w:r>
          </w:p>
          <w:p w14:paraId="1D1F8B7A" w14:textId="2B07D247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Poorly Harold</w:t>
            </w:r>
          </w:p>
          <w:p w14:paraId="6E8B2E2E" w14:textId="0D334613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Body teamwork</w:t>
            </w:r>
          </w:p>
          <w:p w14:paraId="0BFAC65A" w14:textId="609E41F1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For or against?</w:t>
            </w:r>
          </w:p>
          <w:p w14:paraId="04BA116B" w14:textId="48E5292A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I am fantastic!</w:t>
            </w:r>
          </w:p>
          <w:p w14:paraId="76C88530" w14:textId="2E8F06E7" w:rsidR="5358F3FB" w:rsidRDefault="5358F3FB" w:rsidP="00224C90">
            <w:pPr>
              <w:spacing w:after="20" w:line="257" w:lineRule="auto"/>
              <w:ind w:right="113"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Top talents</w:t>
            </w:r>
          </w:p>
        </w:tc>
        <w:tc>
          <w:tcPr>
            <w:tcW w:w="2141" w:type="dxa"/>
          </w:tcPr>
          <w:p w14:paraId="05E912E8" w14:textId="5A7195A0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Relationship Tree</w:t>
            </w:r>
          </w:p>
          <w:p w14:paraId="157291AD" w14:textId="4632593D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Body space</w:t>
            </w:r>
          </w:p>
          <w:p w14:paraId="0120E577" w14:textId="65291EC4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None of your business!</w:t>
            </w:r>
          </w:p>
          <w:p w14:paraId="502C6D94" w14:textId="77557761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Secret or Surprise</w:t>
            </w:r>
          </w:p>
          <w:p w14:paraId="0470330D" w14:textId="489E0776" w:rsidR="5358F3FB" w:rsidRDefault="5358F3FB" w:rsidP="00224C90">
            <w:pPr>
              <w:spacing w:after="20" w:line="257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Basic First Aid</w:t>
            </w:r>
          </w:p>
        </w:tc>
      </w:tr>
      <w:tr w:rsidR="00943CC0" w14:paraId="0C6D83F9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2B389E99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lastRenderedPageBreak/>
              <w:t>PE</w:t>
            </w:r>
          </w:p>
          <w:p w14:paraId="4FD663C8" w14:textId="1F658906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5FCA6C0C" w14:textId="71E778B7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Swimming (Owl class)</w:t>
            </w:r>
          </w:p>
          <w:p w14:paraId="520B6085" w14:textId="30162129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24C203B4" w14:textId="51F2FBB3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Handball</w:t>
            </w:r>
          </w:p>
        </w:tc>
        <w:tc>
          <w:tcPr>
            <w:tcW w:w="2272" w:type="dxa"/>
          </w:tcPr>
          <w:p w14:paraId="501A41DA" w14:textId="7F81B00B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Swimming (Owl class)</w:t>
            </w:r>
          </w:p>
          <w:p w14:paraId="4B463888" w14:textId="58A532EA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5E419195" w14:textId="4A2C9F51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Yoga</w:t>
            </w:r>
          </w:p>
        </w:tc>
        <w:tc>
          <w:tcPr>
            <w:tcW w:w="2163" w:type="dxa"/>
          </w:tcPr>
          <w:p w14:paraId="63696E6B" w14:textId="6860DCA9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Swimming (Otter class)</w:t>
            </w:r>
          </w:p>
          <w:p w14:paraId="30FF26E3" w14:textId="427AE5F7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>
              <w:br/>
            </w:r>
            <w:r w:rsidRPr="5358F3FB">
              <w:rPr>
                <w:rFonts w:ascii="Calibri" w:eastAsia="Calibri" w:hAnsi="Calibri" w:cs="Calibri"/>
                <w:color w:val="242852" w:themeColor="text2"/>
              </w:rPr>
              <w:t>Hockey</w:t>
            </w:r>
          </w:p>
        </w:tc>
        <w:tc>
          <w:tcPr>
            <w:tcW w:w="2152" w:type="dxa"/>
          </w:tcPr>
          <w:p w14:paraId="17363244" w14:textId="39AAB332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Swimming (Otter class)</w:t>
            </w:r>
          </w:p>
          <w:p w14:paraId="24E1F930" w14:textId="7B171922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>
              <w:br/>
            </w:r>
            <w:r w:rsidRPr="5358F3FB">
              <w:rPr>
                <w:rFonts w:ascii="Calibri" w:eastAsia="Calibri" w:hAnsi="Calibri" w:cs="Calibri"/>
                <w:color w:val="242852" w:themeColor="text2"/>
              </w:rPr>
              <w:t>Dance</w:t>
            </w:r>
          </w:p>
        </w:tc>
        <w:tc>
          <w:tcPr>
            <w:tcW w:w="2154" w:type="dxa"/>
          </w:tcPr>
          <w:p w14:paraId="077906F0" w14:textId="48FA8946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Cricket</w:t>
            </w:r>
          </w:p>
        </w:tc>
        <w:tc>
          <w:tcPr>
            <w:tcW w:w="2141" w:type="dxa"/>
          </w:tcPr>
          <w:p w14:paraId="00BDB5E2" w14:textId="2B553872" w:rsidR="5358F3FB" w:rsidRDefault="5358F3FB" w:rsidP="5358F3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OAA</w:t>
            </w:r>
            <w:r>
              <w:br/>
            </w:r>
            <w:r>
              <w:br/>
            </w:r>
            <w:r w:rsidRPr="5358F3FB">
              <w:rPr>
                <w:rFonts w:ascii="Calibri" w:eastAsia="Calibri" w:hAnsi="Calibri" w:cs="Calibri"/>
                <w:color w:val="242852" w:themeColor="text2"/>
              </w:rPr>
              <w:t>Athletics</w:t>
            </w:r>
          </w:p>
        </w:tc>
      </w:tr>
      <w:tr w:rsidR="00943CC0" w14:paraId="42E4E8AC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628A1EE2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Art/DT</w:t>
            </w:r>
          </w:p>
          <w:p w14:paraId="606C8E58" w14:textId="37046FCA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72C2EE7D" w14:textId="07F168BD" w:rsidR="3F851DCA" w:rsidRDefault="08674F88" w:rsidP="113A97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113A97D7">
              <w:rPr>
                <w:rFonts w:ascii="Calibri" w:eastAsia="Calibri" w:hAnsi="Calibri" w:cs="Calibri"/>
                <w:color w:val="242852" w:themeColor="text2"/>
              </w:rPr>
              <w:t xml:space="preserve">DT- Torches  </w:t>
            </w:r>
          </w:p>
          <w:p w14:paraId="08045D6B" w14:textId="0B4B4B89" w:rsidR="3F851DCA" w:rsidRDefault="3F851DCA" w:rsidP="3F851D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3F9DAA39" w14:textId="4A908AB2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272" w:type="dxa"/>
          </w:tcPr>
          <w:p w14:paraId="13BEF676" w14:textId="3A34E9AE" w:rsidR="00E143A4" w:rsidRPr="00817396" w:rsidRDefault="07275D98" w:rsidP="113A97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29D321B8">
              <w:rPr>
                <w:rFonts w:ascii="Calibri" w:eastAsia="Calibri" w:hAnsi="Calibri" w:cs="Calibri"/>
                <w:color w:val="242852" w:themeColor="text2"/>
              </w:rPr>
              <w:t xml:space="preserve">Art- </w:t>
            </w:r>
          </w:p>
          <w:p w14:paraId="5D4A4008" w14:textId="18001AA1" w:rsidR="757A000E" w:rsidRDefault="757A000E" w:rsidP="29D321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29D321B8">
              <w:rPr>
                <w:rFonts w:ascii="Calibri" w:eastAsia="Calibri" w:hAnsi="Calibri" w:cs="Calibri"/>
                <w:color w:val="242852" w:themeColor="text2"/>
              </w:rPr>
              <w:t>Drawing: Exploring tone, texture and proportion</w:t>
            </w:r>
          </w:p>
          <w:p w14:paraId="1E9827E6" w14:textId="21C7BA8B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63" w:type="dxa"/>
          </w:tcPr>
          <w:p w14:paraId="33B0104F" w14:textId="07BEE236" w:rsidR="00E143A4" w:rsidRPr="00817396" w:rsidRDefault="21FFB209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113A97D7">
              <w:rPr>
                <w:rFonts w:ascii="Calibri" w:eastAsia="Calibri" w:hAnsi="Calibri" w:cs="Calibri"/>
                <w:color w:val="242852" w:themeColor="text2"/>
              </w:rPr>
              <w:t xml:space="preserve">Art- </w:t>
            </w:r>
            <w:r w:rsidR="4BB3C2F2" w:rsidRPr="113A97D7">
              <w:rPr>
                <w:rFonts w:ascii="Calibri" w:eastAsia="Calibri" w:hAnsi="Calibri" w:cs="Calibri"/>
                <w:color w:val="242852" w:themeColor="text2"/>
              </w:rPr>
              <w:t>Painting and mixed media: Light and Dark</w:t>
            </w:r>
          </w:p>
          <w:p w14:paraId="4E3F5834" w14:textId="224E34AF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2" w:type="dxa"/>
          </w:tcPr>
          <w:p w14:paraId="72C4D368" w14:textId="1497C45B" w:rsidR="00E143A4" w:rsidRPr="00817396" w:rsidRDefault="2ECD09EF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113A97D7">
              <w:rPr>
                <w:rFonts w:ascii="Calibri" w:eastAsia="Calibri" w:hAnsi="Calibri" w:cs="Calibri"/>
                <w:color w:val="242852" w:themeColor="text2"/>
              </w:rPr>
              <w:t xml:space="preserve">DT- </w:t>
            </w:r>
            <w:r w:rsidR="4BB3C2F2" w:rsidRPr="113A97D7">
              <w:rPr>
                <w:rFonts w:ascii="Calibri" w:eastAsia="Calibri" w:hAnsi="Calibri" w:cs="Calibri"/>
                <w:color w:val="242852" w:themeColor="text2"/>
              </w:rPr>
              <w:t>Mechanical Systems: Making a slingshot car</w:t>
            </w:r>
          </w:p>
          <w:p w14:paraId="6F279ED3" w14:textId="126E2A36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4" w:type="dxa"/>
          </w:tcPr>
          <w:p w14:paraId="30A1866F" w14:textId="0B9171A9" w:rsidR="00E143A4" w:rsidRPr="00817396" w:rsidRDefault="34A96C78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113A97D7">
              <w:rPr>
                <w:rFonts w:ascii="Calibri" w:eastAsia="Calibri" w:hAnsi="Calibri" w:cs="Calibri"/>
                <w:color w:val="242852" w:themeColor="text2"/>
              </w:rPr>
              <w:t xml:space="preserve">Art- </w:t>
            </w:r>
            <w:r w:rsidR="4BB3C2F2" w:rsidRPr="113A97D7">
              <w:rPr>
                <w:rFonts w:ascii="Calibri" w:eastAsia="Calibri" w:hAnsi="Calibri" w:cs="Calibri"/>
                <w:color w:val="242852" w:themeColor="text2"/>
              </w:rPr>
              <w:t>Fabric of nature</w:t>
            </w:r>
          </w:p>
          <w:p w14:paraId="5E04FFFC" w14:textId="5A21E5FE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</w:tcPr>
          <w:p w14:paraId="604B1990" w14:textId="4102CAA7" w:rsidR="5FD355E9" w:rsidRDefault="5FD355E9" w:rsidP="113A97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113A97D7">
              <w:rPr>
                <w:rFonts w:ascii="Calibri" w:eastAsia="Calibri" w:hAnsi="Calibri" w:cs="Calibri"/>
                <w:color w:val="242852" w:themeColor="text2"/>
              </w:rPr>
              <w:t xml:space="preserve">DT- </w:t>
            </w:r>
            <w:r w:rsidR="7A075621" w:rsidRPr="113A97D7">
              <w:rPr>
                <w:rFonts w:ascii="Calibri" w:eastAsia="Calibri" w:hAnsi="Calibri" w:cs="Calibri"/>
                <w:color w:val="242852" w:themeColor="text2"/>
              </w:rPr>
              <w:t>Structure: Pavilions</w:t>
            </w:r>
          </w:p>
          <w:p w14:paraId="4C1E61E4" w14:textId="7A045725" w:rsidR="113A97D7" w:rsidRDefault="113A97D7" w:rsidP="113A97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00DD3FCA" w14:textId="3B3E6EA0" w:rsidR="00E143A4" w:rsidRPr="00817396" w:rsidRDefault="00E143A4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</w:tr>
      <w:tr w:rsidR="00943CC0" w14:paraId="026DE0B8" w14:textId="77777777" w:rsidTr="5BCD44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25FBB4EB" w14:textId="77777777" w:rsidR="00E143A4" w:rsidRPr="00817396" w:rsidRDefault="002A05AE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Music</w:t>
            </w:r>
          </w:p>
          <w:p w14:paraId="62BEE27A" w14:textId="464D45E4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74004FBC" w14:textId="6CE576D7" w:rsidR="345566E9" w:rsidRDefault="345566E9" w:rsidP="1A8E78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Ukulele (Otter class)</w:t>
            </w:r>
          </w:p>
          <w:p w14:paraId="002E221F" w14:textId="3FA843D5" w:rsidR="5BCD44EE" w:rsidRDefault="5BCD44EE" w:rsidP="5BCD4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</w:p>
          <w:p w14:paraId="50035F60" w14:textId="5F621DBD" w:rsidR="00E143A4" w:rsidRPr="00817396" w:rsidRDefault="6C56FA0F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  <w:r w:rsidRPr="5987B7BA">
              <w:rPr>
                <w:rFonts w:ascii="Calibri" w:eastAsia="Calibri" w:hAnsi="Calibri" w:cs="Calibri"/>
                <w:color w:val="242851"/>
              </w:rPr>
              <w:t>The Doot Doot song (owl class</w:t>
            </w:r>
            <w:r w:rsidR="20281A81" w:rsidRPr="5987B7BA">
              <w:rPr>
                <w:rFonts w:ascii="Calibri" w:eastAsia="Calibri" w:hAnsi="Calibri" w:cs="Calibri"/>
                <w:color w:val="242851"/>
              </w:rPr>
              <w:t>)</w:t>
            </w:r>
          </w:p>
        </w:tc>
        <w:tc>
          <w:tcPr>
            <w:tcW w:w="2272" w:type="dxa"/>
          </w:tcPr>
          <w:p w14:paraId="4C552A3E" w14:textId="5519D0ED" w:rsidR="00E143A4" w:rsidRPr="00817396" w:rsidRDefault="345566E9" w:rsidP="5BCD4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Ukulele (Otter class)</w:t>
            </w:r>
          </w:p>
          <w:p w14:paraId="2294B6B9" w14:textId="2B80439E" w:rsidR="00E143A4" w:rsidRPr="00817396" w:rsidRDefault="00E143A4" w:rsidP="5BCD4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</w:p>
          <w:p w14:paraId="2C6EC5C9" w14:textId="4C4086B9" w:rsidR="00E143A4" w:rsidRPr="00817396" w:rsidRDefault="345566E9" w:rsidP="1A8E78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 xml:space="preserve"> </w:t>
            </w:r>
            <w:r w:rsidR="342F151B" w:rsidRPr="5BCD44EE">
              <w:rPr>
                <w:rFonts w:ascii="Calibri" w:eastAsia="Calibri" w:hAnsi="Calibri" w:cs="Calibri"/>
                <w:color w:val="242851"/>
              </w:rPr>
              <w:t>F</w:t>
            </w:r>
            <w:r w:rsidR="5D6C47C6" w:rsidRPr="5BCD44EE">
              <w:rPr>
                <w:rFonts w:ascii="Calibri" w:eastAsia="Calibri" w:hAnsi="Calibri" w:cs="Calibri"/>
                <w:color w:val="242851"/>
              </w:rPr>
              <w:t xml:space="preserve">anfare for the </w:t>
            </w:r>
            <w:r w:rsidR="308E469A" w:rsidRPr="5BCD44EE">
              <w:rPr>
                <w:rFonts w:ascii="Calibri" w:eastAsia="Calibri" w:hAnsi="Calibri" w:cs="Calibri"/>
                <w:color w:val="242851"/>
              </w:rPr>
              <w:t>C</w:t>
            </w:r>
            <w:r w:rsidR="5D6C47C6" w:rsidRPr="5BCD44EE">
              <w:rPr>
                <w:rFonts w:ascii="Calibri" w:eastAsia="Calibri" w:hAnsi="Calibri" w:cs="Calibri"/>
                <w:color w:val="242851"/>
              </w:rPr>
              <w:t xml:space="preserve">ommon </w:t>
            </w:r>
            <w:r w:rsidR="7421C542" w:rsidRPr="5BCD44EE">
              <w:rPr>
                <w:rFonts w:ascii="Calibri" w:eastAsia="Calibri" w:hAnsi="Calibri" w:cs="Calibri"/>
                <w:color w:val="242851"/>
              </w:rPr>
              <w:t>M</w:t>
            </w:r>
            <w:r w:rsidR="5D6C47C6" w:rsidRPr="5BCD44EE">
              <w:rPr>
                <w:rFonts w:ascii="Calibri" w:eastAsia="Calibri" w:hAnsi="Calibri" w:cs="Calibri"/>
                <w:color w:val="242851"/>
              </w:rPr>
              <w:t xml:space="preserve">an </w:t>
            </w:r>
            <w:r w:rsidRPr="5BCD44EE">
              <w:rPr>
                <w:rFonts w:ascii="Calibri" w:eastAsia="Calibri" w:hAnsi="Calibri" w:cs="Calibri"/>
                <w:color w:val="242851"/>
              </w:rPr>
              <w:t>(Owl class)</w:t>
            </w:r>
          </w:p>
        </w:tc>
        <w:tc>
          <w:tcPr>
            <w:tcW w:w="2163" w:type="dxa"/>
          </w:tcPr>
          <w:p w14:paraId="40B9C296" w14:textId="5A60467D" w:rsidR="1A8E7804" w:rsidRDefault="1A8E7804" w:rsidP="1A8E78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Ukulele (O</w:t>
            </w:r>
            <w:r w:rsidR="7BECD1DB" w:rsidRPr="5BCD44EE">
              <w:rPr>
                <w:rFonts w:ascii="Calibri" w:eastAsia="Calibri" w:hAnsi="Calibri" w:cs="Calibri"/>
                <w:color w:val="242851"/>
              </w:rPr>
              <w:t>wl</w:t>
            </w:r>
            <w:r w:rsidRPr="5BCD44EE">
              <w:rPr>
                <w:rFonts w:ascii="Calibri" w:eastAsia="Calibri" w:hAnsi="Calibri" w:cs="Calibri"/>
                <w:color w:val="242851"/>
              </w:rPr>
              <w:t xml:space="preserve"> class)</w:t>
            </w:r>
          </w:p>
          <w:p w14:paraId="3D7F5231" w14:textId="54EE0FC6" w:rsidR="5BCD44EE" w:rsidRDefault="5BCD44EE" w:rsidP="5BCD4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</w:p>
          <w:p w14:paraId="2F032486" w14:textId="7C625E80" w:rsidR="1A8E7804" w:rsidRDefault="28892E40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  <w:r w:rsidRPr="5987B7BA">
              <w:rPr>
                <w:rFonts w:ascii="Calibri" w:eastAsia="Calibri" w:hAnsi="Calibri" w:cs="Calibri"/>
                <w:color w:val="242851"/>
              </w:rPr>
              <w:t>The</w:t>
            </w:r>
            <w:r w:rsidR="1A8E7804" w:rsidRPr="5987B7BA">
              <w:rPr>
                <w:rFonts w:ascii="Calibri" w:eastAsia="Calibri" w:hAnsi="Calibri" w:cs="Calibri"/>
                <w:color w:val="242851"/>
              </w:rPr>
              <w:t xml:space="preserve"> </w:t>
            </w:r>
            <w:r w:rsidR="4525D182" w:rsidRPr="5987B7BA">
              <w:rPr>
                <w:rFonts w:ascii="Calibri" w:eastAsia="Calibri" w:hAnsi="Calibri" w:cs="Calibri"/>
                <w:color w:val="242851"/>
              </w:rPr>
              <w:t xml:space="preserve">Doot Doot song </w:t>
            </w:r>
            <w:r w:rsidR="1A8E7804" w:rsidRPr="5987B7BA">
              <w:rPr>
                <w:rFonts w:ascii="Calibri" w:eastAsia="Calibri" w:hAnsi="Calibri" w:cs="Calibri"/>
                <w:color w:val="242851"/>
              </w:rPr>
              <w:t>(O</w:t>
            </w:r>
            <w:r w:rsidR="06E02672" w:rsidRPr="5987B7BA">
              <w:rPr>
                <w:rFonts w:ascii="Calibri" w:eastAsia="Calibri" w:hAnsi="Calibri" w:cs="Calibri"/>
                <w:color w:val="242851"/>
              </w:rPr>
              <w:t>tter</w:t>
            </w:r>
            <w:r w:rsidR="1A8E7804" w:rsidRPr="5987B7BA">
              <w:rPr>
                <w:rFonts w:ascii="Calibri" w:eastAsia="Calibri" w:hAnsi="Calibri" w:cs="Calibri"/>
                <w:color w:val="242851"/>
              </w:rPr>
              <w:t xml:space="preserve"> class</w:t>
            </w:r>
            <w:proofErr w:type="gramStart"/>
            <w:r w:rsidR="1A8E7804" w:rsidRPr="5987B7BA">
              <w:rPr>
                <w:rFonts w:ascii="Calibri" w:eastAsia="Calibri" w:hAnsi="Calibri" w:cs="Calibri"/>
                <w:color w:val="242851"/>
              </w:rPr>
              <w:t>) ,</w:t>
            </w:r>
            <w:proofErr w:type="gramEnd"/>
            <w:r w:rsidR="1A8E7804" w:rsidRPr="5987B7BA">
              <w:rPr>
                <w:rFonts w:ascii="Calibri" w:eastAsia="Calibri" w:hAnsi="Calibri" w:cs="Calibri"/>
                <w:color w:val="242851"/>
              </w:rPr>
              <w:t xml:space="preserve"> </w:t>
            </w:r>
          </w:p>
        </w:tc>
        <w:tc>
          <w:tcPr>
            <w:tcW w:w="2152" w:type="dxa"/>
          </w:tcPr>
          <w:p w14:paraId="05DFA566" w14:textId="4BE95817" w:rsidR="1A8E7804" w:rsidRDefault="1A8E7804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1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>Ukulele (O</w:t>
            </w:r>
            <w:r w:rsidR="15C3A11D" w:rsidRPr="5BCD44EE">
              <w:rPr>
                <w:rFonts w:ascii="Calibri" w:eastAsia="Calibri" w:hAnsi="Calibri" w:cs="Calibri"/>
                <w:color w:val="242851"/>
              </w:rPr>
              <w:t>wl</w:t>
            </w:r>
            <w:r w:rsidRPr="5BCD44EE">
              <w:rPr>
                <w:rFonts w:ascii="Calibri" w:eastAsia="Calibri" w:hAnsi="Calibri" w:cs="Calibri"/>
                <w:color w:val="242851"/>
              </w:rPr>
              <w:t xml:space="preserve"> class) </w:t>
            </w:r>
            <w:r>
              <w:br/>
            </w:r>
            <w:r w:rsidR="2F180F64" w:rsidRPr="5BCD44EE">
              <w:rPr>
                <w:rFonts w:ascii="Calibri" w:eastAsia="Calibri" w:hAnsi="Calibri" w:cs="Calibri"/>
                <w:color w:val="242851"/>
              </w:rPr>
              <w:t>F</w:t>
            </w:r>
            <w:r w:rsidR="552BB99C" w:rsidRPr="5BCD44EE">
              <w:rPr>
                <w:rFonts w:ascii="Calibri" w:eastAsia="Calibri" w:hAnsi="Calibri" w:cs="Calibri"/>
                <w:color w:val="242851"/>
              </w:rPr>
              <w:t xml:space="preserve">anfare for the </w:t>
            </w:r>
            <w:r w:rsidR="4FD8F944" w:rsidRPr="5BCD44EE">
              <w:rPr>
                <w:rFonts w:ascii="Calibri" w:eastAsia="Calibri" w:hAnsi="Calibri" w:cs="Calibri"/>
                <w:color w:val="242851"/>
              </w:rPr>
              <w:t>C</w:t>
            </w:r>
            <w:r w:rsidR="552BB99C" w:rsidRPr="5BCD44EE">
              <w:rPr>
                <w:rFonts w:ascii="Calibri" w:eastAsia="Calibri" w:hAnsi="Calibri" w:cs="Calibri"/>
                <w:color w:val="242851"/>
              </w:rPr>
              <w:t xml:space="preserve">ommon </w:t>
            </w:r>
            <w:r w:rsidR="78262463" w:rsidRPr="5BCD44EE">
              <w:rPr>
                <w:rFonts w:ascii="Calibri" w:eastAsia="Calibri" w:hAnsi="Calibri" w:cs="Calibri"/>
                <w:color w:val="242851"/>
              </w:rPr>
              <w:t>M</w:t>
            </w:r>
            <w:r w:rsidR="552BB99C" w:rsidRPr="5BCD44EE">
              <w:rPr>
                <w:rFonts w:ascii="Calibri" w:eastAsia="Calibri" w:hAnsi="Calibri" w:cs="Calibri"/>
                <w:color w:val="242851"/>
              </w:rPr>
              <w:t xml:space="preserve">an </w:t>
            </w:r>
            <w:r w:rsidRPr="5BCD44EE">
              <w:rPr>
                <w:rFonts w:ascii="Calibri" w:eastAsia="Calibri" w:hAnsi="Calibri" w:cs="Calibri"/>
                <w:color w:val="242851"/>
              </w:rPr>
              <w:t>(O</w:t>
            </w:r>
            <w:r w:rsidR="5BCE7359" w:rsidRPr="5BCD44EE">
              <w:rPr>
                <w:rFonts w:ascii="Calibri" w:eastAsia="Calibri" w:hAnsi="Calibri" w:cs="Calibri"/>
                <w:color w:val="242851"/>
              </w:rPr>
              <w:t>tter</w:t>
            </w:r>
            <w:r w:rsidRPr="5BCD44EE">
              <w:rPr>
                <w:rFonts w:ascii="Calibri" w:eastAsia="Calibri" w:hAnsi="Calibri" w:cs="Calibri"/>
                <w:color w:val="242851"/>
              </w:rPr>
              <w:t xml:space="preserve"> class)</w:t>
            </w:r>
          </w:p>
        </w:tc>
        <w:tc>
          <w:tcPr>
            <w:tcW w:w="2154" w:type="dxa"/>
          </w:tcPr>
          <w:p w14:paraId="67C2E640" w14:textId="01007708" w:rsidR="28DBDAB6" w:rsidRDefault="297E1044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987B7BA">
              <w:rPr>
                <w:rFonts w:ascii="Calibri" w:eastAsia="Calibri" w:hAnsi="Calibri" w:cs="Calibri"/>
                <w:color w:val="242852" w:themeColor="text2"/>
              </w:rPr>
              <w:t>Spain</w:t>
            </w:r>
            <w:r w:rsidR="28DBDAB6">
              <w:br/>
            </w:r>
          </w:p>
          <w:p w14:paraId="0E601BC5" w14:textId="5C0837A8" w:rsidR="28DBDAB6" w:rsidRDefault="63204EFB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987B7BA">
              <w:rPr>
                <w:rFonts w:ascii="Calibri" w:eastAsia="Calibri" w:hAnsi="Calibri" w:cs="Calibri"/>
                <w:color w:val="242852" w:themeColor="text2"/>
              </w:rPr>
              <w:t xml:space="preserve">Global </w:t>
            </w:r>
            <w:r w:rsidR="290D33CF" w:rsidRPr="5987B7BA">
              <w:rPr>
                <w:rFonts w:ascii="Calibri" w:eastAsia="Calibri" w:hAnsi="Calibri" w:cs="Calibri"/>
                <w:color w:val="242852" w:themeColor="text2"/>
              </w:rPr>
              <w:t>P</w:t>
            </w:r>
            <w:r w:rsidRPr="5987B7BA">
              <w:rPr>
                <w:rFonts w:ascii="Calibri" w:eastAsia="Calibri" w:hAnsi="Calibri" w:cs="Calibri"/>
                <w:color w:val="242852" w:themeColor="text2"/>
              </w:rPr>
              <w:t>entatonics</w:t>
            </w:r>
          </w:p>
        </w:tc>
        <w:tc>
          <w:tcPr>
            <w:tcW w:w="0" w:type="auto"/>
          </w:tcPr>
          <w:p w14:paraId="563AEBF2" w14:textId="5E44EEF6" w:rsidR="663BC072" w:rsidRDefault="663BC072" w:rsidP="5BCD4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BCD44EE">
              <w:rPr>
                <w:rFonts w:ascii="Calibri" w:eastAsia="Calibri" w:hAnsi="Calibri" w:cs="Calibri"/>
                <w:color w:val="242851"/>
              </w:rPr>
              <w:t xml:space="preserve">The </w:t>
            </w:r>
            <w:r w:rsidR="0435156B" w:rsidRPr="5BCD44EE">
              <w:rPr>
                <w:rFonts w:ascii="Calibri" w:eastAsia="Calibri" w:hAnsi="Calibri" w:cs="Calibri"/>
                <w:color w:val="242851"/>
              </w:rPr>
              <w:t>H</w:t>
            </w:r>
            <w:r w:rsidRPr="5BCD44EE">
              <w:rPr>
                <w:rFonts w:ascii="Calibri" w:eastAsia="Calibri" w:hAnsi="Calibri" w:cs="Calibri"/>
                <w:color w:val="242851"/>
              </w:rPr>
              <w:t xml:space="preserve">orse in </w:t>
            </w:r>
            <w:r w:rsidR="5A203B3F" w:rsidRPr="5BCD44EE">
              <w:rPr>
                <w:rFonts w:ascii="Calibri" w:eastAsia="Calibri" w:hAnsi="Calibri" w:cs="Calibri"/>
                <w:color w:val="242851"/>
              </w:rPr>
              <w:t>M</w:t>
            </w:r>
            <w:r w:rsidRPr="5BCD44EE">
              <w:rPr>
                <w:rFonts w:ascii="Calibri" w:eastAsia="Calibri" w:hAnsi="Calibri" w:cs="Calibri"/>
                <w:color w:val="242851"/>
              </w:rPr>
              <w:t>otion</w:t>
            </w:r>
          </w:p>
          <w:p w14:paraId="10F2AD80" w14:textId="3B41D606" w:rsidR="5987B7BA" w:rsidRDefault="5987B7BA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476F64E4" w14:textId="1D1D30C6" w:rsidR="0CDC2F3E" w:rsidRDefault="0CDC2F3E" w:rsidP="5987B7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987B7BA">
              <w:rPr>
                <w:rFonts w:ascii="Calibri" w:eastAsia="Calibri" w:hAnsi="Calibri" w:cs="Calibri"/>
                <w:color w:val="242852" w:themeColor="text2"/>
              </w:rPr>
              <w:t>Favourite song</w:t>
            </w:r>
          </w:p>
        </w:tc>
      </w:tr>
      <w:tr w:rsidR="00943CC0" w14:paraId="6DC85E24" w14:textId="77777777" w:rsidTr="5BCD4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</w:tcPr>
          <w:p w14:paraId="0EA420AA" w14:textId="77777777" w:rsidR="00CF6650" w:rsidRPr="00817396" w:rsidRDefault="008F0202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MFL</w:t>
            </w:r>
          </w:p>
          <w:p w14:paraId="1627C3D8" w14:textId="0228032A" w:rsidR="001A27CD" w:rsidRPr="00817396" w:rsidRDefault="001A27CD" w:rsidP="5358F3FB">
            <w:pPr>
              <w:jc w:val="center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381" w:type="dxa"/>
          </w:tcPr>
          <w:p w14:paraId="1F3CB279" w14:textId="30A77970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Phonetics 1 &amp;</w:t>
            </w:r>
          </w:p>
          <w:p w14:paraId="093B9614" w14:textId="581A6EA9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Seasons (E)</w:t>
            </w:r>
          </w:p>
        </w:tc>
        <w:tc>
          <w:tcPr>
            <w:tcW w:w="2272" w:type="dxa"/>
          </w:tcPr>
          <w:p w14:paraId="52AD0C89" w14:textId="5DFD37FF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Phonetics 2 &amp;</w:t>
            </w:r>
          </w:p>
          <w:p w14:paraId="073F757C" w14:textId="554934A2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Little Red Riding Hood (E)</w:t>
            </w:r>
          </w:p>
        </w:tc>
        <w:tc>
          <w:tcPr>
            <w:tcW w:w="2163" w:type="dxa"/>
          </w:tcPr>
          <w:p w14:paraId="4A039099" w14:textId="45F5B43D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Presenting myself (I)</w:t>
            </w:r>
          </w:p>
        </w:tc>
        <w:tc>
          <w:tcPr>
            <w:tcW w:w="2152" w:type="dxa"/>
          </w:tcPr>
          <w:p w14:paraId="0102BD8A" w14:textId="4B6C30F1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My family (I)</w:t>
            </w:r>
          </w:p>
          <w:p w14:paraId="036D7809" w14:textId="4FECC85D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59B35109" w14:textId="64B371D0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54" w:type="dxa"/>
          </w:tcPr>
          <w:p w14:paraId="47F908A0" w14:textId="4A1FBAE7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 xml:space="preserve">The date (I) </w:t>
            </w:r>
          </w:p>
          <w:p w14:paraId="07FCB5EB" w14:textId="2D2F48B8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  <w:p w14:paraId="098012F6" w14:textId="3EAD2D3C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  <w:tc>
          <w:tcPr>
            <w:tcW w:w="2141" w:type="dxa"/>
          </w:tcPr>
          <w:p w14:paraId="5CEF23EB" w14:textId="5DE66C0E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  <w:r w:rsidRPr="5358F3FB">
              <w:rPr>
                <w:rFonts w:ascii="Calibri" w:eastAsia="Calibri" w:hAnsi="Calibri" w:cs="Calibri"/>
                <w:color w:val="242852" w:themeColor="text2"/>
              </w:rPr>
              <w:t>In the classroom (I)</w:t>
            </w:r>
          </w:p>
          <w:p w14:paraId="3E268C02" w14:textId="683CE767" w:rsidR="5358F3FB" w:rsidRDefault="5358F3FB" w:rsidP="5358F3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242852" w:themeColor="text2"/>
              </w:rPr>
            </w:pPr>
          </w:p>
        </w:tc>
      </w:tr>
    </w:tbl>
    <w:p w14:paraId="55EB397F" w14:textId="77777777" w:rsidR="00C27A2C" w:rsidRDefault="00C27A2C" w:rsidP="5358F3FB">
      <w:pPr>
        <w:rPr>
          <w:color w:val="242852" w:themeColor="text2"/>
        </w:rPr>
      </w:pPr>
    </w:p>
    <w:sectPr w:rsidR="00C27A2C" w:rsidSect="00FA3CB1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2BCD0" w14:textId="77777777" w:rsidR="00322EAC" w:rsidRDefault="00322EAC" w:rsidP="00E96EC0">
      <w:pPr>
        <w:spacing w:after="0" w:line="240" w:lineRule="auto"/>
      </w:pPr>
      <w:r>
        <w:separator/>
      </w:r>
    </w:p>
  </w:endnote>
  <w:endnote w:type="continuationSeparator" w:id="0">
    <w:p w14:paraId="2E6518C5" w14:textId="77777777" w:rsidR="00322EAC" w:rsidRDefault="00322EAC" w:rsidP="00E96EC0">
      <w:pPr>
        <w:spacing w:after="0" w:line="240" w:lineRule="auto"/>
      </w:pPr>
      <w:r>
        <w:continuationSeparator/>
      </w:r>
    </w:p>
  </w:endnote>
  <w:endnote w:type="continuationNotice" w:id="1">
    <w:p w14:paraId="3876E7B3" w14:textId="77777777" w:rsidR="00322EAC" w:rsidRDefault="00322E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F2451D2" w14:paraId="0385536D" w14:textId="77777777" w:rsidTr="0F2451D2">
      <w:trPr>
        <w:trHeight w:val="300"/>
      </w:trPr>
      <w:tc>
        <w:tcPr>
          <w:tcW w:w="5130" w:type="dxa"/>
        </w:tcPr>
        <w:p w14:paraId="6E87709B" w14:textId="47316854" w:rsidR="0F2451D2" w:rsidRDefault="0F2451D2" w:rsidP="0F2451D2">
          <w:pPr>
            <w:pStyle w:val="Header"/>
            <w:ind w:left="-115"/>
          </w:pPr>
        </w:p>
      </w:tc>
      <w:tc>
        <w:tcPr>
          <w:tcW w:w="5130" w:type="dxa"/>
        </w:tcPr>
        <w:p w14:paraId="51F2C06A" w14:textId="47A44F6B" w:rsidR="0F2451D2" w:rsidRDefault="0F2451D2" w:rsidP="0F2451D2">
          <w:pPr>
            <w:pStyle w:val="Header"/>
            <w:jc w:val="center"/>
          </w:pPr>
        </w:p>
      </w:tc>
      <w:tc>
        <w:tcPr>
          <w:tcW w:w="5130" w:type="dxa"/>
        </w:tcPr>
        <w:p w14:paraId="07CF34D9" w14:textId="2C1FB310" w:rsidR="0F2451D2" w:rsidRDefault="0F2451D2" w:rsidP="0F2451D2">
          <w:pPr>
            <w:pStyle w:val="Header"/>
            <w:ind w:right="-115"/>
            <w:jc w:val="right"/>
          </w:pPr>
        </w:p>
      </w:tc>
    </w:tr>
  </w:tbl>
  <w:p w14:paraId="75A875E4" w14:textId="71BEE35F" w:rsidR="0F2451D2" w:rsidRDefault="0F2451D2" w:rsidP="0F245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DA52" w14:textId="77777777" w:rsidR="00322EAC" w:rsidRDefault="00322EAC" w:rsidP="00E96EC0">
      <w:pPr>
        <w:spacing w:after="0" w:line="240" w:lineRule="auto"/>
      </w:pPr>
      <w:r>
        <w:separator/>
      </w:r>
    </w:p>
  </w:footnote>
  <w:footnote w:type="continuationSeparator" w:id="0">
    <w:p w14:paraId="4497D00E" w14:textId="77777777" w:rsidR="00322EAC" w:rsidRDefault="00322EAC" w:rsidP="00E96EC0">
      <w:pPr>
        <w:spacing w:after="0" w:line="240" w:lineRule="auto"/>
      </w:pPr>
      <w:r>
        <w:continuationSeparator/>
      </w:r>
    </w:p>
  </w:footnote>
  <w:footnote w:type="continuationNotice" w:id="1">
    <w:p w14:paraId="49A8349C" w14:textId="77777777" w:rsidR="00322EAC" w:rsidRDefault="00322E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82D58" w14:textId="198C8C82" w:rsidR="00E96EC0" w:rsidRPr="00817396" w:rsidRDefault="004F75A4" w:rsidP="00C1580C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F2451D2" w:rsidRPr="00817396">
      <w:rPr>
        <w:rFonts w:ascii="Calibri" w:hAnsi="Calibri" w:cs="Calibri"/>
        <w:b/>
        <w:bCs/>
        <w:color w:val="242852" w:themeColor="text2"/>
        <w:sz w:val="28"/>
        <w:szCs w:val="28"/>
        <w:u w:val="single"/>
      </w:rPr>
      <w:t>North Petherton Primary School – Year 4 Curriculum Overview</w:t>
    </w:r>
  </w:p>
  <w:p w14:paraId="5DBB75EE" w14:textId="77777777" w:rsidR="00E96EC0" w:rsidRDefault="00E96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0432A"/>
    <w:rsid w:val="00006F75"/>
    <w:rsid w:val="00020A7A"/>
    <w:rsid w:val="00026A39"/>
    <w:rsid w:val="00047648"/>
    <w:rsid w:val="00091C7D"/>
    <w:rsid w:val="00096878"/>
    <w:rsid w:val="000A4C34"/>
    <w:rsid w:val="000C7B57"/>
    <w:rsid w:val="000F4556"/>
    <w:rsid w:val="000F644C"/>
    <w:rsid w:val="00184125"/>
    <w:rsid w:val="001A27CD"/>
    <w:rsid w:val="001B31E2"/>
    <w:rsid w:val="00224C90"/>
    <w:rsid w:val="00282E80"/>
    <w:rsid w:val="002976D6"/>
    <w:rsid w:val="002A05AE"/>
    <w:rsid w:val="002D25C2"/>
    <w:rsid w:val="002E2FD2"/>
    <w:rsid w:val="002F685F"/>
    <w:rsid w:val="00313506"/>
    <w:rsid w:val="00314DA9"/>
    <w:rsid w:val="00322EAC"/>
    <w:rsid w:val="0034568C"/>
    <w:rsid w:val="003A4330"/>
    <w:rsid w:val="003B700F"/>
    <w:rsid w:val="003F45C0"/>
    <w:rsid w:val="00424481"/>
    <w:rsid w:val="00433B8D"/>
    <w:rsid w:val="0043627F"/>
    <w:rsid w:val="00445B7B"/>
    <w:rsid w:val="0046559D"/>
    <w:rsid w:val="00477634"/>
    <w:rsid w:val="004B70C3"/>
    <w:rsid w:val="004F75A4"/>
    <w:rsid w:val="00552458"/>
    <w:rsid w:val="00572142"/>
    <w:rsid w:val="005D1A53"/>
    <w:rsid w:val="005E7857"/>
    <w:rsid w:val="00623E53"/>
    <w:rsid w:val="0068538E"/>
    <w:rsid w:val="0069791A"/>
    <w:rsid w:val="006B272A"/>
    <w:rsid w:val="007149BF"/>
    <w:rsid w:val="007460DC"/>
    <w:rsid w:val="007840F7"/>
    <w:rsid w:val="00793AF3"/>
    <w:rsid w:val="00795505"/>
    <w:rsid w:val="007A413E"/>
    <w:rsid w:val="007B24B5"/>
    <w:rsid w:val="00817396"/>
    <w:rsid w:val="00824AEF"/>
    <w:rsid w:val="008451B1"/>
    <w:rsid w:val="00880196"/>
    <w:rsid w:val="00884289"/>
    <w:rsid w:val="008A3DE8"/>
    <w:rsid w:val="008B5DC7"/>
    <w:rsid w:val="008F0202"/>
    <w:rsid w:val="009224F0"/>
    <w:rsid w:val="00926B65"/>
    <w:rsid w:val="00932C43"/>
    <w:rsid w:val="00943CC0"/>
    <w:rsid w:val="00947944"/>
    <w:rsid w:val="00953F5D"/>
    <w:rsid w:val="009B4BC5"/>
    <w:rsid w:val="009C17A1"/>
    <w:rsid w:val="00A23707"/>
    <w:rsid w:val="00A66538"/>
    <w:rsid w:val="00A90BDD"/>
    <w:rsid w:val="00AD3C80"/>
    <w:rsid w:val="00AD5609"/>
    <w:rsid w:val="00AF5953"/>
    <w:rsid w:val="00B2724B"/>
    <w:rsid w:val="00B768BC"/>
    <w:rsid w:val="00C1580C"/>
    <w:rsid w:val="00C27A2C"/>
    <w:rsid w:val="00C737DA"/>
    <w:rsid w:val="00C850EA"/>
    <w:rsid w:val="00CF6650"/>
    <w:rsid w:val="00D27069"/>
    <w:rsid w:val="00D50CBB"/>
    <w:rsid w:val="00D55DAA"/>
    <w:rsid w:val="00D62D9D"/>
    <w:rsid w:val="00D80154"/>
    <w:rsid w:val="00DA7352"/>
    <w:rsid w:val="00E143A4"/>
    <w:rsid w:val="00E4657F"/>
    <w:rsid w:val="00E779CA"/>
    <w:rsid w:val="00E93E37"/>
    <w:rsid w:val="00E96EC0"/>
    <w:rsid w:val="00E9761B"/>
    <w:rsid w:val="00EE6C9E"/>
    <w:rsid w:val="00F04539"/>
    <w:rsid w:val="00F21691"/>
    <w:rsid w:val="00F2545F"/>
    <w:rsid w:val="00F40106"/>
    <w:rsid w:val="00F45ACC"/>
    <w:rsid w:val="00F47714"/>
    <w:rsid w:val="00F5077F"/>
    <w:rsid w:val="00F748DC"/>
    <w:rsid w:val="00FA3CB1"/>
    <w:rsid w:val="00FB7E53"/>
    <w:rsid w:val="00FD03C8"/>
    <w:rsid w:val="00FD73E1"/>
    <w:rsid w:val="00FF704B"/>
    <w:rsid w:val="0181ED1F"/>
    <w:rsid w:val="0435156B"/>
    <w:rsid w:val="045A3E11"/>
    <w:rsid w:val="06E02672"/>
    <w:rsid w:val="07275D98"/>
    <w:rsid w:val="08674F88"/>
    <w:rsid w:val="0A136E1B"/>
    <w:rsid w:val="0C3FA7E6"/>
    <w:rsid w:val="0CDC2F3E"/>
    <w:rsid w:val="0E11F4E9"/>
    <w:rsid w:val="0F2451D2"/>
    <w:rsid w:val="10A8E11F"/>
    <w:rsid w:val="113A97D7"/>
    <w:rsid w:val="1512A80E"/>
    <w:rsid w:val="15C3A11D"/>
    <w:rsid w:val="1718F908"/>
    <w:rsid w:val="18BA5FFA"/>
    <w:rsid w:val="1A17B2BC"/>
    <w:rsid w:val="1A8E7804"/>
    <w:rsid w:val="1A8E819C"/>
    <w:rsid w:val="1C0BED9E"/>
    <w:rsid w:val="1D9073F9"/>
    <w:rsid w:val="1F57BD31"/>
    <w:rsid w:val="20281A81"/>
    <w:rsid w:val="2061ABAA"/>
    <w:rsid w:val="21FFB209"/>
    <w:rsid w:val="239E2877"/>
    <w:rsid w:val="267F4499"/>
    <w:rsid w:val="26E21E7A"/>
    <w:rsid w:val="26EE051C"/>
    <w:rsid w:val="28892E40"/>
    <w:rsid w:val="28DBDAB6"/>
    <w:rsid w:val="290D33CF"/>
    <w:rsid w:val="29726E6E"/>
    <w:rsid w:val="297E1044"/>
    <w:rsid w:val="29D321B8"/>
    <w:rsid w:val="2A2EB238"/>
    <w:rsid w:val="2AE43B37"/>
    <w:rsid w:val="2B5B47C9"/>
    <w:rsid w:val="2C5C4855"/>
    <w:rsid w:val="2C7072FD"/>
    <w:rsid w:val="2C8A1ABE"/>
    <w:rsid w:val="2D23BB01"/>
    <w:rsid w:val="2E27A735"/>
    <w:rsid w:val="2ECD09EF"/>
    <w:rsid w:val="2F180F64"/>
    <w:rsid w:val="308E469A"/>
    <w:rsid w:val="342F151B"/>
    <w:rsid w:val="345566E9"/>
    <w:rsid w:val="34A96C78"/>
    <w:rsid w:val="34D0AF43"/>
    <w:rsid w:val="3AB67F91"/>
    <w:rsid w:val="3AEA6A70"/>
    <w:rsid w:val="3D194A2D"/>
    <w:rsid w:val="3DDFB9F6"/>
    <w:rsid w:val="3F851DCA"/>
    <w:rsid w:val="41487B7B"/>
    <w:rsid w:val="41786533"/>
    <w:rsid w:val="41803E6D"/>
    <w:rsid w:val="41BA9879"/>
    <w:rsid w:val="43074CEE"/>
    <w:rsid w:val="4525D182"/>
    <w:rsid w:val="4672E40E"/>
    <w:rsid w:val="47EE5EA6"/>
    <w:rsid w:val="48DB924E"/>
    <w:rsid w:val="492DF54B"/>
    <w:rsid w:val="4A62B5C6"/>
    <w:rsid w:val="4B293894"/>
    <w:rsid w:val="4BB3C2F2"/>
    <w:rsid w:val="4C47D198"/>
    <w:rsid w:val="4E4023D4"/>
    <w:rsid w:val="4EA29714"/>
    <w:rsid w:val="4EB0D93E"/>
    <w:rsid w:val="4F0C2068"/>
    <w:rsid w:val="4F648E0C"/>
    <w:rsid w:val="4FD8F944"/>
    <w:rsid w:val="51A16343"/>
    <w:rsid w:val="51AF36E9"/>
    <w:rsid w:val="52108B90"/>
    <w:rsid w:val="5358F3FB"/>
    <w:rsid w:val="535CDE63"/>
    <w:rsid w:val="548D57E2"/>
    <w:rsid w:val="552BB99C"/>
    <w:rsid w:val="55D49C61"/>
    <w:rsid w:val="5987B7BA"/>
    <w:rsid w:val="59E6EBC5"/>
    <w:rsid w:val="5A203B3F"/>
    <w:rsid w:val="5A9462EC"/>
    <w:rsid w:val="5BCD44EE"/>
    <w:rsid w:val="5BCE7359"/>
    <w:rsid w:val="5C44FF52"/>
    <w:rsid w:val="5D6C47C6"/>
    <w:rsid w:val="5E605B8C"/>
    <w:rsid w:val="5F2B42DC"/>
    <w:rsid w:val="5F91406B"/>
    <w:rsid w:val="5FD355E9"/>
    <w:rsid w:val="5FD5F733"/>
    <w:rsid w:val="63204EFB"/>
    <w:rsid w:val="6342BFC1"/>
    <w:rsid w:val="64E28E73"/>
    <w:rsid w:val="64F51A90"/>
    <w:rsid w:val="663BC072"/>
    <w:rsid w:val="66AC445F"/>
    <w:rsid w:val="66D672AD"/>
    <w:rsid w:val="69816919"/>
    <w:rsid w:val="6A00C72D"/>
    <w:rsid w:val="6A58B426"/>
    <w:rsid w:val="6A686855"/>
    <w:rsid w:val="6AA5090B"/>
    <w:rsid w:val="6C0E58E1"/>
    <w:rsid w:val="6C56FA0F"/>
    <w:rsid w:val="6F5BBDB4"/>
    <w:rsid w:val="6F70A3DA"/>
    <w:rsid w:val="6FA6D713"/>
    <w:rsid w:val="71EA00C8"/>
    <w:rsid w:val="7421C542"/>
    <w:rsid w:val="757A000E"/>
    <w:rsid w:val="76BDFF22"/>
    <w:rsid w:val="77978DDB"/>
    <w:rsid w:val="77DDB231"/>
    <w:rsid w:val="780B8894"/>
    <w:rsid w:val="78262463"/>
    <w:rsid w:val="78856487"/>
    <w:rsid w:val="79172BB7"/>
    <w:rsid w:val="7A075621"/>
    <w:rsid w:val="7B15FA11"/>
    <w:rsid w:val="7BECD1DB"/>
    <w:rsid w:val="7CEE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7B4D0"/>
  <w15:chartTrackingRefBased/>
  <w15:docId w15:val="{A7EEEAE2-B185-4E0B-8CF5-A330582CA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85F"/>
    <w:rPr>
      <w:rFonts w:asciiTheme="majorHAnsi" w:eastAsiaTheme="majorEastAsia" w:hAnsiTheme="majorHAnsi" w:cstheme="majorBidi"/>
      <w:color w:val="5492C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85F"/>
    <w:rPr>
      <w:rFonts w:asciiTheme="majorHAnsi" w:eastAsiaTheme="majorEastAsia" w:hAnsiTheme="majorHAnsi" w:cstheme="majorBidi"/>
      <w:color w:val="5492CB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sz="4" w:space="10" w:color="5492CB" w:themeColor="accent1" w:themeShade="BF"/>
        <w:bottom w:val="single" w:sz="4" w:space="10" w:color="5492CB" w:themeColor="accent1" w:themeShade="BF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  <w:style w:type="paragraph" w:customStyle="1" w:styleId="TableParagraph">
    <w:name w:val="Table Paragraph"/>
    <w:basedOn w:val="Normal"/>
    <w:uiPriority w:val="1"/>
    <w:qFormat/>
    <w:rsid w:val="5358F3FB"/>
    <w:pPr>
      <w:widowControl w:val="0"/>
      <w:spacing w:after="0" w:line="240" w:lineRule="auto"/>
      <w:ind w:left="105"/>
    </w:pPr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05C24E-2816-429E-9B34-4BDC231AE5CA}">
  <ds:schemaRefs>
    <ds:schemaRef ds:uri="http://schemas.microsoft.com/office/2006/metadata/properties"/>
    <ds:schemaRef ds:uri="http://schemas.microsoft.com/office/infopath/2007/PartnerControls"/>
    <ds:schemaRef ds:uri="3cfe24e8-f655-44c8-881c-026751239c3f"/>
    <ds:schemaRef ds:uri="a08c3af1-3650-42e5-97ac-517aa4a67591"/>
  </ds:schemaRefs>
</ds:datastoreItem>
</file>

<file path=customXml/itemProps2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5FE087-30A9-4284-A5F6-97C5E8F3A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fe24e8-f655-44c8-881c-026751239c3f"/>
    <ds:schemaRef ds:uri="a08c3af1-3650-42e5-97ac-517aa4a675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Mills - North Petherton</dc:creator>
  <cp:keywords/>
  <dc:description/>
  <cp:lastModifiedBy>Ella Baxter</cp:lastModifiedBy>
  <cp:revision>2</cp:revision>
  <dcterms:created xsi:type="dcterms:W3CDTF">2026-03-24T08:07:00Z</dcterms:created>
  <dcterms:modified xsi:type="dcterms:W3CDTF">2026-03-24T08:07:00Z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